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AD3CEF" w14:textId="77777777" w:rsidR="00070AB0" w:rsidRPr="00070AB0" w:rsidRDefault="00070AB0" w:rsidP="00070AB0">
      <w:pPr>
        <w:widowControl/>
        <w:overflowPunct w:val="0"/>
        <w:spacing w:before="100" w:after="120" w:line="0" w:lineRule="atLeast"/>
        <w:jc w:val="right"/>
        <w:textAlignment w:val="baseline"/>
        <w:rPr>
          <w:rFonts w:ascii="ＭＳ 明朝" w:eastAsia="ＭＳ 明朝" w:hAnsi="Times New Roman" w:cs="Times New Roman"/>
          <w:color w:val="000000"/>
          <w:spacing w:val="2"/>
          <w:kern w:val="0"/>
          <w:sz w:val="20"/>
          <w:szCs w:val="21"/>
        </w:rPr>
      </w:pPr>
      <w:bookmarkStart w:id="0" w:name="_Hlk29093024"/>
      <w:bookmarkEnd w:id="0"/>
      <w:r w:rsidRPr="00070AB0">
        <w:rPr>
          <w:rFonts w:ascii="ＭＳ 明朝" w:eastAsia="AR P行書体B04" w:hAnsi="Times New Roman" w:cs="AR P行書体B04" w:hint="eastAsia"/>
          <w:b/>
          <w:bCs/>
          <w:color w:val="000000"/>
          <w:spacing w:val="2"/>
          <w:kern w:val="0"/>
          <w:sz w:val="40"/>
          <w:szCs w:val="40"/>
        </w:rPr>
        <w:t xml:space="preserve">　　　　　</w:t>
      </w:r>
      <w:r w:rsidRPr="00070AB0">
        <w:rPr>
          <w:rFonts w:ascii="ＭＳ 明朝" w:eastAsia="ＭＳ 明朝" w:hAnsi="ＭＳ 明朝" w:cs="ＭＳ 明朝" w:hint="eastAsia"/>
          <w:b/>
          <w:bCs/>
          <w:color w:val="000000"/>
          <w:spacing w:val="2"/>
          <w:kern w:val="0"/>
          <w:sz w:val="48"/>
          <w:szCs w:val="48"/>
        </w:rPr>
        <w:t xml:space="preserve">お便り　　</w:t>
      </w:r>
      <w:r w:rsidRPr="00070AB0">
        <w:rPr>
          <w:rFonts w:ascii="ＭＳ 明朝" w:eastAsia="AR P行書体B04" w:hAnsi="Times New Roman" w:cs="AR P行書体B04" w:hint="eastAsia"/>
          <w:b/>
          <w:bCs/>
          <w:color w:val="000000"/>
          <w:spacing w:val="2"/>
          <w:kern w:val="0"/>
          <w:sz w:val="40"/>
          <w:szCs w:val="40"/>
        </w:rPr>
        <w:t xml:space="preserve">　</w:t>
      </w:r>
      <w:r w:rsidRPr="00070AB0">
        <w:rPr>
          <w:rFonts w:ascii="AR P行書体B04" w:eastAsia="ＭＳ 明朝" w:hAnsi="AR P行書体B04" w:cs="AR P行書体B04"/>
          <w:b/>
          <w:bCs/>
          <w:color w:val="000000"/>
          <w:kern w:val="0"/>
          <w:sz w:val="40"/>
          <w:szCs w:val="40"/>
        </w:rPr>
        <w:t xml:space="preserve"> </w:t>
      </w:r>
      <w:r w:rsidRPr="00070AB0">
        <w:rPr>
          <w:rFonts w:ascii="Times New Roman" w:eastAsia="ＭＳ 明朝" w:hAnsi="Times New Roman" w:cs="Times New Roman"/>
          <w:color w:val="000000"/>
          <w:kern w:val="0"/>
          <w:sz w:val="20"/>
          <w:szCs w:val="21"/>
        </w:rPr>
        <w:t xml:space="preserve"> </w:t>
      </w:r>
      <w:r w:rsidRPr="00070AB0">
        <w:rPr>
          <w:rFonts w:ascii="AR P行書体B04" w:eastAsia="ＭＳ 明朝" w:hAnsi="AR P行書体B04" w:cs="AR P行書体B04"/>
          <w:b/>
          <w:bCs/>
          <w:color w:val="000000"/>
          <w:kern w:val="0"/>
          <w:sz w:val="40"/>
          <w:szCs w:val="40"/>
        </w:rPr>
        <w:t xml:space="preserve">   </w:t>
      </w:r>
      <w:r w:rsidRPr="00070AB0">
        <w:rPr>
          <w:rFonts w:ascii="ＭＳ 明朝" w:eastAsia="ＭＳ 明朝" w:hAnsi="ＭＳ 明朝" w:cs="ＭＳ 明朝"/>
          <w:b/>
          <w:bCs/>
          <w:color w:val="000000"/>
          <w:kern w:val="0"/>
          <w:sz w:val="26"/>
          <w:szCs w:val="26"/>
        </w:rPr>
        <w:t>20</w:t>
      </w:r>
      <w:r w:rsidRPr="00070AB0">
        <w:rPr>
          <w:rFonts w:ascii="ＭＳ 明朝" w:eastAsia="ＭＳ 明朝" w:hAnsi="ＭＳ 明朝" w:cs="ＭＳ 明朝" w:hint="eastAsia"/>
          <w:b/>
          <w:bCs/>
          <w:color w:val="000000"/>
          <w:kern w:val="0"/>
          <w:sz w:val="26"/>
          <w:szCs w:val="26"/>
        </w:rPr>
        <w:t>20</w:t>
      </w:r>
      <w:r w:rsidRPr="00070AB0">
        <w:rPr>
          <w:rFonts w:ascii="ＭＳ 明朝" w:eastAsia="ＭＳ 明朝" w:hAnsi="ＭＳ 明朝" w:cs="ＭＳ 明朝"/>
          <w:b/>
          <w:bCs/>
          <w:color w:val="000000"/>
          <w:kern w:val="0"/>
          <w:sz w:val="26"/>
          <w:szCs w:val="26"/>
        </w:rPr>
        <w:t>(</w:t>
      </w:r>
      <w:r w:rsidRPr="00070AB0">
        <w:rPr>
          <w:rFonts w:ascii="ＭＳ 明朝" w:eastAsia="ＭＳ 明朝" w:hAnsi="Times New Roman" w:cs="ＭＳ 明朝" w:hint="eastAsia"/>
          <w:b/>
          <w:bCs/>
          <w:color w:val="000000"/>
          <w:kern w:val="0"/>
          <w:sz w:val="26"/>
          <w:szCs w:val="26"/>
        </w:rPr>
        <w:t>令和</w:t>
      </w:r>
      <w:r w:rsidRPr="00070AB0">
        <w:rPr>
          <w:rFonts w:ascii="ＭＳ 明朝" w:eastAsia="ＭＳ 明朝" w:hAnsi="ＭＳ 明朝" w:cs="ＭＳ 明朝"/>
          <w:b/>
          <w:bCs/>
          <w:color w:val="000000"/>
          <w:kern w:val="0"/>
          <w:sz w:val="26"/>
          <w:szCs w:val="26"/>
        </w:rPr>
        <w:t>2)</w:t>
      </w:r>
      <w:r w:rsidRPr="00070AB0">
        <w:rPr>
          <w:rFonts w:ascii="ＭＳ 明朝" w:eastAsia="ＭＳ 明朝" w:hAnsi="Times New Roman" w:cs="ＭＳ 明朝" w:hint="eastAsia"/>
          <w:b/>
          <w:bCs/>
          <w:color w:val="000000"/>
          <w:kern w:val="0"/>
          <w:sz w:val="26"/>
          <w:szCs w:val="26"/>
        </w:rPr>
        <w:t>年 春号</w:t>
      </w:r>
    </w:p>
    <w:p w14:paraId="3B077E75" w14:textId="77777777" w:rsidR="00070AB0" w:rsidRPr="00070AB0" w:rsidRDefault="00070AB0" w:rsidP="00070AB0">
      <w:pPr>
        <w:widowControl/>
        <w:overflowPunct w:val="0"/>
        <w:spacing w:before="100" w:after="200" w:line="276" w:lineRule="auto"/>
        <w:jc w:val="right"/>
        <w:textAlignment w:val="baseline"/>
        <w:rPr>
          <w:rFonts w:ascii="ＭＳ 明朝" w:eastAsia="ＭＳ 明朝" w:hAnsi="Times New Roman" w:cs="Times New Roman"/>
          <w:color w:val="000000"/>
          <w:spacing w:val="2"/>
          <w:kern w:val="0"/>
          <w:sz w:val="20"/>
          <w:szCs w:val="21"/>
        </w:rPr>
      </w:pPr>
      <w:r w:rsidRPr="00070AB0">
        <w:rPr>
          <w:rFonts w:ascii="Times New Roman" w:eastAsia="ＭＳ 明朝" w:hAnsi="Times New Roman" w:cs="Times New Roman"/>
          <w:color w:val="000000"/>
          <w:kern w:val="0"/>
          <w:sz w:val="20"/>
          <w:szCs w:val="21"/>
        </w:rPr>
        <w:t xml:space="preserve"> </w:t>
      </w:r>
      <w:r w:rsidRPr="00070AB0">
        <w:rPr>
          <w:rFonts w:ascii="Times New Roman" w:eastAsia="ＭＳ 明朝" w:hAnsi="Times New Roman" w:cs="Times New Roman"/>
          <w:b/>
          <w:bCs/>
          <w:color w:val="000000"/>
          <w:kern w:val="0"/>
          <w:sz w:val="26"/>
          <w:szCs w:val="26"/>
        </w:rPr>
        <w:t xml:space="preserve">   </w:t>
      </w:r>
      <w:r w:rsidRPr="00070AB0">
        <w:rPr>
          <w:rFonts w:ascii="Times New Roman" w:eastAsia="ＭＳ 明朝" w:hAnsi="Times New Roman" w:cs="ＭＳ 明朝" w:hint="eastAsia"/>
          <w:b/>
          <w:bCs/>
          <w:color w:val="000000"/>
          <w:kern w:val="0"/>
          <w:sz w:val="26"/>
          <w:szCs w:val="26"/>
        </w:rPr>
        <w:t>宮内</w:t>
      </w:r>
      <w:r w:rsidRPr="00070AB0">
        <w:rPr>
          <w:rFonts w:ascii="Times New Roman" w:eastAsia="ＭＳ 明朝" w:hAnsi="Times New Roman" w:cs="Times New Roman"/>
          <w:color w:val="000000"/>
          <w:kern w:val="0"/>
          <w:sz w:val="20"/>
          <w:szCs w:val="21"/>
        </w:rPr>
        <w:t xml:space="preserve"> </w:t>
      </w:r>
      <w:r w:rsidRPr="00070AB0">
        <w:rPr>
          <w:rFonts w:ascii="Times New Roman" w:eastAsia="ＭＳ 明朝" w:hAnsi="Times New Roman" w:cs="ＭＳ 明朝" w:hint="eastAsia"/>
          <w:b/>
          <w:bCs/>
          <w:color w:val="000000"/>
          <w:kern w:val="0"/>
          <w:sz w:val="26"/>
          <w:szCs w:val="26"/>
        </w:rPr>
        <w:t>専念寺</w:t>
      </w:r>
    </w:p>
    <w:p w14:paraId="298B1BFB" w14:textId="77777777" w:rsidR="00070AB0" w:rsidRPr="00070AB0" w:rsidRDefault="00070AB0" w:rsidP="00070AB0">
      <w:pPr>
        <w:widowControl/>
        <w:overflowPunct w:val="0"/>
        <w:spacing w:line="0" w:lineRule="atLeast"/>
        <w:ind w:firstLineChars="100" w:firstLine="724"/>
        <w:jc w:val="left"/>
        <w:rPr>
          <w:rFonts w:ascii="Tw Cen MT Condensed" w:eastAsia="メイリオ" w:hAnsi="Tw Cen MT Condensed" w:cs="Times New Roman"/>
          <w:b/>
          <w:color w:val="000000"/>
          <w:kern w:val="0"/>
          <w:sz w:val="72"/>
          <w:szCs w:val="72"/>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070AB0">
        <w:rPr>
          <w:rFonts w:ascii="Tw Cen MT Condensed" w:eastAsia="メイリオ" w:hAnsi="Tw Cen MT Condensed" w:cs="Times New Roman" w:hint="eastAsia"/>
          <w:b/>
          <w:color w:val="000000"/>
          <w:kern w:val="0"/>
          <w:sz w:val="72"/>
          <w:szCs w:val="72"/>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お知らせ</w:t>
      </w:r>
    </w:p>
    <w:p w14:paraId="58BD3EFA" w14:textId="77777777" w:rsidR="00070AB0" w:rsidRPr="00070AB0" w:rsidRDefault="00070AB0" w:rsidP="00070AB0">
      <w:pPr>
        <w:widowControl/>
        <w:overflowPunct w:val="0"/>
        <w:spacing w:before="100" w:after="200" w:line="276" w:lineRule="auto"/>
        <w:ind w:firstLineChars="100" w:firstLine="284"/>
        <w:jc w:val="left"/>
        <w:rPr>
          <w:rFonts w:ascii="メイリオ" w:eastAsia="メイリオ" w:hAnsi="メイリオ" w:cs="Times New Roman"/>
          <w:b/>
          <w:bCs/>
          <w:color w:val="000000"/>
          <w:kern w:val="0"/>
          <w:sz w:val="28"/>
          <w:szCs w:val="28"/>
        </w:rPr>
      </w:pPr>
      <w:r w:rsidRPr="00070AB0">
        <w:rPr>
          <w:rFonts w:ascii="メイリオ" w:eastAsia="メイリオ" w:hAnsi="メイリオ" w:cs="Times New Roman" w:hint="eastAsia"/>
          <w:b/>
          <w:bCs/>
          <w:color w:val="000000"/>
          <w:kern w:val="0"/>
          <w:sz w:val="28"/>
          <w:szCs w:val="28"/>
        </w:rPr>
        <w:t>謹啓　春爛漫。日に日に暖かくなってまいりました。門信徒の皆様におかれましては、いかがお過ごしでしょうか。色々と心配事の多い年になりそうです。</w:t>
      </w:r>
    </w:p>
    <w:p w14:paraId="6F25F201" w14:textId="77777777" w:rsidR="00070AB0" w:rsidRPr="00070AB0" w:rsidRDefault="00070AB0" w:rsidP="00070AB0">
      <w:pPr>
        <w:widowControl/>
        <w:overflowPunct w:val="0"/>
        <w:spacing w:before="100" w:after="200" w:line="276" w:lineRule="auto"/>
        <w:jc w:val="left"/>
        <w:rPr>
          <w:rFonts w:ascii="Tw Cen MT" w:eastAsia="メイリオ" w:hAnsi="Tw Cen MT" w:cs="Times New Roman"/>
          <w:b/>
          <w:bCs/>
          <w:kern w:val="0"/>
          <w:sz w:val="28"/>
          <w:szCs w:val="28"/>
        </w:rPr>
      </w:pPr>
      <w:r w:rsidRPr="00070AB0">
        <w:rPr>
          <w:rFonts w:ascii="Tw Cen MT" w:eastAsia="メイリオ" w:hAnsi="Tw Cen MT" w:cs="Times New Roman" w:hint="eastAsia"/>
          <w:b/>
          <w:bCs/>
          <w:kern w:val="0"/>
          <w:sz w:val="28"/>
          <w:szCs w:val="28"/>
        </w:rPr>
        <w:t xml:space="preserve">　さて、前回のお便りでご案内しておりました、「春の総永代経法座」、『花まつり子ども大会』、「降誕会」、「仏婦月例会」は</w:t>
      </w:r>
      <w:r w:rsidRPr="00070AB0">
        <w:rPr>
          <w:rFonts w:ascii="Tw Cen MT" w:eastAsia="メイリオ" w:hAnsi="Tw Cen MT" w:cs="Times New Roman" w:hint="eastAsia"/>
          <w:b/>
          <w:bCs/>
          <w:kern w:val="0"/>
          <w:sz w:val="28"/>
          <w:szCs w:val="28"/>
          <w:u w:val="double" w:color="FF0000"/>
        </w:rPr>
        <w:t>中止</w:t>
      </w:r>
      <w:r w:rsidRPr="00070AB0">
        <w:rPr>
          <w:rFonts w:ascii="Tw Cen MT" w:eastAsia="メイリオ" w:hAnsi="Tw Cen MT" w:cs="Times New Roman" w:hint="eastAsia"/>
          <w:b/>
          <w:bCs/>
          <w:kern w:val="0"/>
          <w:sz w:val="28"/>
          <w:szCs w:val="28"/>
        </w:rPr>
        <w:t>といたします。</w:t>
      </w:r>
    </w:p>
    <w:p w14:paraId="1DC213DD" w14:textId="77777777" w:rsidR="00070AB0" w:rsidRPr="00070AB0" w:rsidRDefault="00070AB0" w:rsidP="00070AB0">
      <w:pPr>
        <w:widowControl/>
        <w:overflowPunct w:val="0"/>
        <w:spacing w:before="100" w:after="200" w:line="276" w:lineRule="auto"/>
        <w:jc w:val="left"/>
        <w:rPr>
          <w:rFonts w:ascii="Tw Cen MT" w:eastAsia="メイリオ" w:hAnsi="Tw Cen MT" w:cs="Times New Roman"/>
          <w:b/>
          <w:bCs/>
          <w:kern w:val="0"/>
          <w:sz w:val="28"/>
          <w:szCs w:val="28"/>
        </w:rPr>
      </w:pPr>
      <w:r w:rsidRPr="00070AB0">
        <w:rPr>
          <w:rFonts w:ascii="Tw Cen MT" w:eastAsia="メイリオ" w:hAnsi="Tw Cen MT" w:cs="Times New Roman" w:hint="eastAsia"/>
          <w:b/>
          <w:bCs/>
          <w:kern w:val="0"/>
          <w:sz w:val="28"/>
          <w:szCs w:val="28"/>
        </w:rPr>
        <w:t>また、</w:t>
      </w:r>
      <w:r w:rsidRPr="00070AB0">
        <w:rPr>
          <w:rFonts w:ascii="Tw Cen MT" w:eastAsia="メイリオ" w:hAnsi="Tw Cen MT" w:cs="Times New Roman" w:hint="eastAsia"/>
          <w:b/>
          <w:bCs/>
          <w:kern w:val="0"/>
          <w:sz w:val="28"/>
          <w:szCs w:val="28"/>
          <w:u w:val="double" w:color="FF0000"/>
        </w:rPr>
        <w:t>今後の法座・行事・仏婦例会・コーラス等、すべて無期限休止</w:t>
      </w:r>
      <w:r w:rsidRPr="00070AB0">
        <w:rPr>
          <w:rFonts w:ascii="Tw Cen MT" w:eastAsia="メイリオ" w:hAnsi="Tw Cen MT" w:cs="Times New Roman" w:hint="eastAsia"/>
          <w:b/>
          <w:bCs/>
          <w:kern w:val="0"/>
          <w:sz w:val="28"/>
          <w:szCs w:val="28"/>
        </w:rPr>
        <w:t>といたします。なにとぞご理解ください。</w:t>
      </w:r>
    </w:p>
    <w:p w14:paraId="3980D6BC" w14:textId="77777777" w:rsidR="00070AB0" w:rsidRPr="00070AB0" w:rsidRDefault="00070AB0" w:rsidP="00070AB0">
      <w:pPr>
        <w:widowControl/>
        <w:overflowPunct w:val="0"/>
        <w:spacing w:before="100" w:after="200" w:line="276" w:lineRule="auto"/>
        <w:ind w:firstLineChars="100" w:firstLine="284"/>
        <w:jc w:val="left"/>
        <w:rPr>
          <w:rFonts w:ascii="Tw Cen MT" w:eastAsia="メイリオ" w:hAnsi="Tw Cen MT" w:cs="Times New Roman"/>
          <w:b/>
          <w:bCs/>
          <w:kern w:val="0"/>
          <w:sz w:val="28"/>
          <w:szCs w:val="28"/>
        </w:rPr>
      </w:pPr>
      <w:r w:rsidRPr="00070AB0">
        <w:rPr>
          <w:rFonts w:ascii="Tw Cen MT" w:eastAsia="メイリオ" w:hAnsi="Tw Cen MT" w:cs="Times New Roman" w:hint="eastAsia"/>
          <w:b/>
          <w:bCs/>
          <w:kern w:val="0"/>
          <w:sz w:val="28"/>
          <w:szCs w:val="28"/>
        </w:rPr>
        <w:t>行政から「感染拡大の終息宣言」、また同等の社会状況になりましたら、活動再開とします。その際は、お便りをお届けします。</w:t>
      </w:r>
    </w:p>
    <w:p w14:paraId="1EBAAEC9" w14:textId="77777777" w:rsidR="00070AB0" w:rsidRPr="00070AB0" w:rsidRDefault="00070AB0" w:rsidP="00070AB0">
      <w:pPr>
        <w:widowControl/>
        <w:overflowPunct w:val="0"/>
        <w:spacing w:before="100" w:after="200" w:line="276" w:lineRule="auto"/>
        <w:jc w:val="left"/>
        <w:rPr>
          <w:rFonts w:ascii="Tw Cen MT" w:eastAsia="メイリオ" w:hAnsi="Tw Cen MT" w:cs="Times New Roman"/>
          <w:b/>
          <w:bCs/>
          <w:kern w:val="0"/>
          <w:sz w:val="28"/>
          <w:szCs w:val="28"/>
        </w:rPr>
      </w:pPr>
      <w:r w:rsidRPr="00070AB0">
        <w:rPr>
          <w:rFonts w:ascii="Tw Cen MT" w:eastAsia="メイリオ" w:hAnsi="Tw Cen MT" w:cs="Times New Roman" w:hint="eastAsia"/>
          <w:b/>
          <w:bCs/>
          <w:kern w:val="0"/>
          <w:sz w:val="28"/>
          <w:szCs w:val="28"/>
        </w:rPr>
        <w:t xml:space="preserve">　そして、皆様方には自宅のお内仏で朝夕、</w:t>
      </w:r>
      <w:r w:rsidRPr="00070AB0">
        <w:rPr>
          <w:rFonts w:ascii="Tw Cen MT" w:eastAsia="メイリオ" w:hAnsi="Tw Cen MT" w:cs="Times New Roman"/>
          <w:b/>
          <w:bCs/>
          <w:kern w:val="0"/>
          <w:sz w:val="28"/>
          <w:szCs w:val="28"/>
        </w:rPr>
        <w:ruby>
          <w:rubyPr>
            <w:rubyAlign w:val="distributeSpace"/>
            <w:hps w:val="14"/>
            <w:hpsRaise w:val="26"/>
            <w:hpsBaseText w:val="28"/>
            <w:lid w:val="ja-JP"/>
          </w:rubyPr>
          <w:rt>
            <w:r w:rsidR="00070AB0" w:rsidRPr="00070AB0">
              <w:rPr>
                <w:rFonts w:ascii="メイリオ" w:eastAsia="メイリオ" w:hAnsi="メイリオ" w:cs="Times New Roman" w:hint="eastAsia"/>
                <w:b/>
                <w:bCs/>
                <w:kern w:val="0"/>
                <w:sz w:val="14"/>
                <w:szCs w:val="28"/>
              </w:rPr>
              <w:t>らいはい</w:t>
            </w:r>
          </w:rt>
          <w:rubyBase>
            <w:r w:rsidR="00070AB0" w:rsidRPr="00070AB0">
              <w:rPr>
                <w:rFonts w:ascii="Tw Cen MT" w:eastAsia="メイリオ" w:hAnsi="Tw Cen MT" w:cs="Times New Roman" w:hint="eastAsia"/>
                <w:b/>
                <w:bCs/>
                <w:kern w:val="0"/>
                <w:sz w:val="28"/>
                <w:szCs w:val="28"/>
              </w:rPr>
              <w:t>礼拝</w:t>
            </w:r>
          </w:rubyBase>
        </w:ruby>
      </w:r>
      <w:r w:rsidRPr="00070AB0">
        <w:rPr>
          <w:rFonts w:ascii="Tw Cen MT" w:eastAsia="メイリオ" w:hAnsi="Tw Cen MT" w:cs="Times New Roman" w:hint="eastAsia"/>
          <w:b/>
          <w:bCs/>
          <w:kern w:val="0"/>
          <w:sz w:val="28"/>
          <w:szCs w:val="28"/>
        </w:rPr>
        <w:t>をし、</w:t>
      </w:r>
      <w:r w:rsidRPr="00070AB0">
        <w:rPr>
          <w:rFonts w:ascii="Tw Cen MT" w:eastAsia="メイリオ" w:hAnsi="Tw Cen MT" w:cs="Times New Roman"/>
          <w:b/>
          <w:bCs/>
          <w:kern w:val="0"/>
          <w:sz w:val="28"/>
          <w:szCs w:val="28"/>
        </w:rPr>
        <w:ruby>
          <w:rubyPr>
            <w:rubyAlign w:val="distributeSpace"/>
            <w:hps w:val="14"/>
            <w:hpsRaise w:val="26"/>
            <w:hpsBaseText w:val="28"/>
            <w:lid w:val="ja-JP"/>
          </w:rubyPr>
          <w:rt>
            <w:r w:rsidR="00070AB0" w:rsidRPr="00070AB0">
              <w:rPr>
                <w:rFonts w:ascii="メイリオ" w:eastAsia="メイリオ" w:hAnsi="メイリオ" w:cs="Times New Roman" w:hint="eastAsia"/>
                <w:b/>
                <w:bCs/>
                <w:kern w:val="0"/>
                <w:sz w:val="14"/>
                <w:szCs w:val="28"/>
              </w:rPr>
              <w:t>ぶっぽう</w:t>
            </w:r>
          </w:rt>
          <w:rubyBase>
            <w:r w:rsidR="00070AB0" w:rsidRPr="00070AB0">
              <w:rPr>
                <w:rFonts w:ascii="Tw Cen MT" w:eastAsia="メイリオ" w:hAnsi="Tw Cen MT" w:cs="Times New Roman" w:hint="eastAsia"/>
                <w:b/>
                <w:bCs/>
                <w:kern w:val="0"/>
                <w:sz w:val="28"/>
                <w:szCs w:val="28"/>
              </w:rPr>
              <w:t>仏法</w:t>
            </w:r>
          </w:rubyBase>
        </w:ruby>
      </w:r>
      <w:r w:rsidRPr="00070AB0">
        <w:rPr>
          <w:rFonts w:ascii="Tw Cen MT" w:eastAsia="メイリオ" w:hAnsi="Tw Cen MT" w:cs="Times New Roman" w:hint="eastAsia"/>
          <w:b/>
          <w:bCs/>
          <w:kern w:val="0"/>
          <w:sz w:val="28"/>
          <w:szCs w:val="28"/>
        </w:rPr>
        <w:t xml:space="preserve">を味わい喜んで下されば、嬉しく存じます。　　　　　　　　　　　　　　　　　　　　合掌　</w:t>
      </w:r>
    </w:p>
    <w:p w14:paraId="7AD0093E" w14:textId="77777777" w:rsidR="00070AB0" w:rsidRPr="00070AB0" w:rsidRDefault="00070AB0" w:rsidP="00070AB0">
      <w:pPr>
        <w:widowControl/>
        <w:overflowPunct w:val="0"/>
        <w:spacing w:before="100" w:after="200" w:line="276" w:lineRule="auto"/>
        <w:ind w:firstLineChars="100" w:firstLine="325"/>
        <w:jc w:val="left"/>
        <w:textAlignment w:val="baseline"/>
        <w:rPr>
          <w:rFonts w:ascii="Times New Roman" w:eastAsia="ＭＳ 明朝" w:hAnsi="Times New Roman" w:cs="Times New Roman"/>
          <w:b/>
          <w:bCs/>
          <w:color w:val="000000"/>
          <w:kern w:val="0"/>
          <w:sz w:val="32"/>
          <w:szCs w:val="32"/>
        </w:rPr>
      </w:pPr>
      <w:r w:rsidRPr="00070AB0">
        <w:rPr>
          <w:rFonts w:ascii="Times New Roman" w:eastAsia="ＭＳ 明朝" w:hAnsi="Times New Roman" w:cs="Times New Roman" w:hint="eastAsia"/>
          <w:b/>
          <w:bCs/>
          <w:color w:val="000000"/>
          <w:kern w:val="0"/>
          <w:sz w:val="32"/>
          <w:szCs w:val="32"/>
        </w:rPr>
        <w:t>今年の年回忌表</w:t>
      </w:r>
    </w:p>
    <w:tbl>
      <w:tblPr>
        <w:tblStyle w:val="a4"/>
        <w:tblW w:w="0" w:type="auto"/>
        <w:tblInd w:w="282" w:type="dxa"/>
        <w:tblLook w:val="04A0" w:firstRow="1" w:lastRow="0" w:firstColumn="1" w:lastColumn="0" w:noHBand="0" w:noVBand="1"/>
      </w:tblPr>
      <w:tblGrid>
        <w:gridCol w:w="4815"/>
        <w:gridCol w:w="4819"/>
      </w:tblGrid>
      <w:tr w:rsidR="00070AB0" w:rsidRPr="00070AB0" w14:paraId="113EC139" w14:textId="77777777" w:rsidTr="00E202FD">
        <w:tc>
          <w:tcPr>
            <w:tcW w:w="4815" w:type="dxa"/>
          </w:tcPr>
          <w:p w14:paraId="19FF8085" w14:textId="77777777" w:rsidR="00070AB0" w:rsidRPr="00070AB0" w:rsidRDefault="00070AB0" w:rsidP="00070AB0">
            <w:pPr>
              <w:widowControl/>
              <w:overflowPunct w:val="0"/>
              <w:jc w:val="left"/>
              <w:textAlignment w:val="baseline"/>
              <w:rPr>
                <w:rFonts w:ascii="Times New Roman" w:eastAsia="ＭＳ 明朝" w:hAnsi="Times New Roman" w:cs="Times New Roman"/>
                <w:b/>
                <w:bCs/>
                <w:color w:val="000000"/>
                <w:sz w:val="24"/>
                <w:szCs w:val="24"/>
              </w:rPr>
            </w:pPr>
            <w:r w:rsidRPr="00070AB0">
              <w:rPr>
                <w:rFonts w:ascii="Times New Roman" w:eastAsia="ＭＳ 明朝" w:hAnsi="Times New Roman" w:cs="Times New Roman" w:hint="eastAsia"/>
                <w:b/>
                <w:bCs/>
                <w:color w:val="000000"/>
                <w:sz w:val="24"/>
                <w:szCs w:val="24"/>
              </w:rPr>
              <w:t>２０１９（平成</w:t>
            </w:r>
            <w:r w:rsidRPr="00070AB0">
              <w:rPr>
                <w:rFonts w:ascii="Times New Roman" w:eastAsia="ＭＳ 明朝" w:hAnsi="Times New Roman" w:cs="Times New Roman" w:hint="eastAsia"/>
                <w:b/>
                <w:bCs/>
                <w:color w:val="000000"/>
                <w:sz w:val="24"/>
                <w:szCs w:val="24"/>
              </w:rPr>
              <w:t>31</w:t>
            </w:r>
            <w:r w:rsidRPr="00070AB0">
              <w:rPr>
                <w:rFonts w:ascii="Times New Roman" w:eastAsia="ＭＳ 明朝" w:hAnsi="Times New Roman" w:cs="Times New Roman" w:hint="eastAsia"/>
                <w:b/>
                <w:bCs/>
                <w:color w:val="000000"/>
                <w:sz w:val="24"/>
                <w:szCs w:val="24"/>
              </w:rPr>
              <w:t>・令和元年）年往生　一周忌</w:t>
            </w:r>
          </w:p>
        </w:tc>
        <w:tc>
          <w:tcPr>
            <w:tcW w:w="4819" w:type="dxa"/>
          </w:tcPr>
          <w:p w14:paraId="79F21E7E" w14:textId="77777777" w:rsidR="00070AB0" w:rsidRPr="00070AB0" w:rsidRDefault="00070AB0" w:rsidP="00070AB0">
            <w:pPr>
              <w:widowControl/>
              <w:overflowPunct w:val="0"/>
              <w:jc w:val="left"/>
              <w:textAlignment w:val="baseline"/>
              <w:rPr>
                <w:rFonts w:ascii="Times New Roman" w:eastAsia="ＭＳ 明朝" w:hAnsi="Times New Roman" w:cs="Times New Roman"/>
                <w:b/>
                <w:bCs/>
                <w:color w:val="000000"/>
                <w:sz w:val="24"/>
                <w:szCs w:val="24"/>
              </w:rPr>
            </w:pPr>
            <w:r w:rsidRPr="00070AB0">
              <w:rPr>
                <w:rFonts w:ascii="Times New Roman" w:eastAsia="ＭＳ 明朝" w:hAnsi="Times New Roman" w:cs="Times New Roman" w:hint="eastAsia"/>
                <w:b/>
                <w:bCs/>
                <w:color w:val="000000"/>
                <w:sz w:val="24"/>
                <w:szCs w:val="24"/>
              </w:rPr>
              <w:t xml:space="preserve">２００４（平成１６）年往生　　　　</w:t>
            </w:r>
          </w:p>
          <w:p w14:paraId="5888C01B" w14:textId="77777777" w:rsidR="00070AB0" w:rsidRPr="00070AB0" w:rsidRDefault="00070AB0" w:rsidP="00070AB0">
            <w:pPr>
              <w:widowControl/>
              <w:overflowPunct w:val="0"/>
              <w:jc w:val="left"/>
              <w:textAlignment w:val="baseline"/>
              <w:rPr>
                <w:rFonts w:ascii="Times New Roman" w:eastAsia="ＭＳ 明朝" w:hAnsi="Times New Roman" w:cs="Times New Roman"/>
                <w:b/>
                <w:bCs/>
                <w:color w:val="000000"/>
                <w:sz w:val="24"/>
                <w:szCs w:val="24"/>
              </w:rPr>
            </w:pPr>
            <w:r w:rsidRPr="00070AB0">
              <w:rPr>
                <w:rFonts w:ascii="Times New Roman" w:eastAsia="ＭＳ 明朝" w:hAnsi="Times New Roman" w:cs="Times New Roman" w:hint="eastAsia"/>
                <w:b/>
                <w:bCs/>
                <w:color w:val="000000"/>
                <w:sz w:val="24"/>
                <w:szCs w:val="24"/>
              </w:rPr>
              <w:t>十七回忌</w:t>
            </w:r>
          </w:p>
        </w:tc>
      </w:tr>
      <w:tr w:rsidR="00070AB0" w:rsidRPr="00070AB0" w14:paraId="25D56542" w14:textId="77777777" w:rsidTr="00E202FD">
        <w:tc>
          <w:tcPr>
            <w:tcW w:w="4815" w:type="dxa"/>
          </w:tcPr>
          <w:p w14:paraId="2F877363" w14:textId="77777777" w:rsidR="00070AB0" w:rsidRPr="00070AB0" w:rsidRDefault="00070AB0" w:rsidP="00070AB0">
            <w:pPr>
              <w:widowControl/>
              <w:overflowPunct w:val="0"/>
              <w:ind w:left="245" w:hangingChars="100" w:hanging="245"/>
              <w:jc w:val="left"/>
              <w:textAlignment w:val="baseline"/>
              <w:rPr>
                <w:rFonts w:ascii="Times New Roman" w:eastAsia="ＭＳ 明朝" w:hAnsi="Times New Roman" w:cs="Times New Roman"/>
                <w:b/>
                <w:bCs/>
                <w:color w:val="000000"/>
                <w:sz w:val="24"/>
                <w:szCs w:val="24"/>
              </w:rPr>
            </w:pPr>
            <w:r w:rsidRPr="00070AB0">
              <w:rPr>
                <w:rFonts w:ascii="Times New Roman" w:eastAsia="ＭＳ 明朝" w:hAnsi="Times New Roman" w:cs="Times New Roman" w:hint="eastAsia"/>
                <w:b/>
                <w:bCs/>
                <w:color w:val="000000"/>
                <w:sz w:val="24"/>
                <w:szCs w:val="24"/>
              </w:rPr>
              <w:t xml:space="preserve">２０１８（平成３０）年往生　　　　</w:t>
            </w:r>
          </w:p>
          <w:p w14:paraId="7A6261F8" w14:textId="77777777" w:rsidR="00070AB0" w:rsidRPr="00070AB0" w:rsidRDefault="00070AB0" w:rsidP="00070AB0">
            <w:pPr>
              <w:widowControl/>
              <w:overflowPunct w:val="0"/>
              <w:ind w:left="245" w:hangingChars="100" w:hanging="245"/>
              <w:jc w:val="left"/>
              <w:textAlignment w:val="baseline"/>
              <w:rPr>
                <w:rFonts w:ascii="Times New Roman" w:eastAsia="ＭＳ 明朝" w:hAnsi="Times New Roman" w:cs="Times New Roman"/>
                <w:b/>
                <w:bCs/>
                <w:color w:val="000000"/>
                <w:sz w:val="24"/>
                <w:szCs w:val="24"/>
              </w:rPr>
            </w:pPr>
            <w:r w:rsidRPr="00070AB0">
              <w:rPr>
                <w:rFonts w:ascii="Times New Roman" w:eastAsia="ＭＳ 明朝" w:hAnsi="Times New Roman" w:cs="Times New Roman" w:hint="eastAsia"/>
                <w:b/>
                <w:bCs/>
                <w:color w:val="000000"/>
                <w:sz w:val="24"/>
                <w:szCs w:val="24"/>
              </w:rPr>
              <w:t>三回忌</w:t>
            </w:r>
          </w:p>
        </w:tc>
        <w:tc>
          <w:tcPr>
            <w:tcW w:w="4819" w:type="dxa"/>
          </w:tcPr>
          <w:p w14:paraId="2B557276" w14:textId="77777777" w:rsidR="00070AB0" w:rsidRPr="00070AB0" w:rsidRDefault="00070AB0" w:rsidP="00070AB0">
            <w:pPr>
              <w:widowControl/>
              <w:overflowPunct w:val="0"/>
              <w:jc w:val="left"/>
              <w:textAlignment w:val="baseline"/>
              <w:rPr>
                <w:rFonts w:ascii="Times New Roman" w:eastAsia="ＭＳ 明朝" w:hAnsi="Times New Roman" w:cs="Times New Roman"/>
                <w:b/>
                <w:bCs/>
                <w:color w:val="000000"/>
                <w:sz w:val="24"/>
                <w:szCs w:val="24"/>
              </w:rPr>
            </w:pPr>
            <w:r w:rsidRPr="00070AB0">
              <w:rPr>
                <w:rFonts w:ascii="Times New Roman" w:eastAsia="ＭＳ 明朝" w:hAnsi="Times New Roman" w:cs="Times New Roman" w:hint="eastAsia"/>
                <w:b/>
                <w:bCs/>
                <w:color w:val="000000"/>
                <w:sz w:val="24"/>
                <w:szCs w:val="24"/>
              </w:rPr>
              <w:t xml:space="preserve">１９９６（平成８）年往生　　　　</w:t>
            </w:r>
          </w:p>
          <w:p w14:paraId="0814ED04" w14:textId="77777777" w:rsidR="00070AB0" w:rsidRPr="00070AB0" w:rsidRDefault="00070AB0" w:rsidP="00070AB0">
            <w:pPr>
              <w:widowControl/>
              <w:overflowPunct w:val="0"/>
              <w:jc w:val="left"/>
              <w:textAlignment w:val="baseline"/>
              <w:rPr>
                <w:rFonts w:ascii="Times New Roman" w:eastAsia="ＭＳ 明朝" w:hAnsi="Times New Roman" w:cs="Times New Roman"/>
                <w:b/>
                <w:bCs/>
                <w:color w:val="000000"/>
                <w:sz w:val="24"/>
                <w:szCs w:val="24"/>
              </w:rPr>
            </w:pPr>
            <w:r w:rsidRPr="00070AB0">
              <w:rPr>
                <w:rFonts w:ascii="Times New Roman" w:eastAsia="ＭＳ 明朝" w:hAnsi="Times New Roman" w:cs="Times New Roman" w:hint="eastAsia"/>
                <w:b/>
                <w:bCs/>
                <w:color w:val="000000"/>
                <w:sz w:val="24"/>
                <w:szCs w:val="24"/>
              </w:rPr>
              <w:t>二十五回忌</w:t>
            </w:r>
          </w:p>
        </w:tc>
      </w:tr>
      <w:tr w:rsidR="00070AB0" w:rsidRPr="00070AB0" w14:paraId="44F1C02F" w14:textId="77777777" w:rsidTr="00E202FD">
        <w:tc>
          <w:tcPr>
            <w:tcW w:w="4815" w:type="dxa"/>
          </w:tcPr>
          <w:p w14:paraId="069A4E4D" w14:textId="77777777" w:rsidR="00070AB0" w:rsidRPr="00070AB0" w:rsidRDefault="00070AB0" w:rsidP="00070AB0">
            <w:pPr>
              <w:widowControl/>
              <w:overflowPunct w:val="0"/>
              <w:ind w:left="245" w:hangingChars="100" w:hanging="245"/>
              <w:jc w:val="left"/>
              <w:textAlignment w:val="baseline"/>
              <w:rPr>
                <w:rFonts w:ascii="Times New Roman" w:eastAsia="ＭＳ 明朝" w:hAnsi="Times New Roman" w:cs="Times New Roman"/>
                <w:b/>
                <w:bCs/>
                <w:color w:val="000000"/>
                <w:sz w:val="24"/>
                <w:szCs w:val="24"/>
              </w:rPr>
            </w:pPr>
            <w:r w:rsidRPr="00070AB0">
              <w:rPr>
                <w:rFonts w:ascii="Times New Roman" w:eastAsia="ＭＳ 明朝" w:hAnsi="Times New Roman" w:cs="Times New Roman" w:hint="eastAsia"/>
                <w:b/>
                <w:bCs/>
                <w:color w:val="000000"/>
                <w:sz w:val="24"/>
                <w:szCs w:val="24"/>
              </w:rPr>
              <w:t xml:space="preserve">２０１４（平成２６）年往生　　　　　</w:t>
            </w:r>
          </w:p>
          <w:p w14:paraId="68BA91B9" w14:textId="77777777" w:rsidR="00070AB0" w:rsidRPr="00070AB0" w:rsidRDefault="00070AB0" w:rsidP="00070AB0">
            <w:pPr>
              <w:widowControl/>
              <w:overflowPunct w:val="0"/>
              <w:ind w:left="245" w:hangingChars="100" w:hanging="245"/>
              <w:jc w:val="left"/>
              <w:textAlignment w:val="baseline"/>
              <w:rPr>
                <w:rFonts w:ascii="Times New Roman" w:eastAsia="ＭＳ 明朝" w:hAnsi="Times New Roman" w:cs="Times New Roman"/>
                <w:b/>
                <w:bCs/>
                <w:color w:val="000000"/>
                <w:sz w:val="24"/>
                <w:szCs w:val="24"/>
              </w:rPr>
            </w:pPr>
            <w:r w:rsidRPr="00070AB0">
              <w:rPr>
                <w:rFonts w:ascii="Times New Roman" w:eastAsia="ＭＳ 明朝" w:hAnsi="Times New Roman" w:cs="Times New Roman" w:hint="eastAsia"/>
                <w:b/>
                <w:bCs/>
                <w:color w:val="000000"/>
                <w:sz w:val="24"/>
                <w:szCs w:val="24"/>
              </w:rPr>
              <w:t>七回忌</w:t>
            </w:r>
          </w:p>
        </w:tc>
        <w:tc>
          <w:tcPr>
            <w:tcW w:w="4819" w:type="dxa"/>
          </w:tcPr>
          <w:p w14:paraId="5875576C" w14:textId="77777777" w:rsidR="00070AB0" w:rsidRPr="00070AB0" w:rsidRDefault="00070AB0" w:rsidP="00070AB0">
            <w:pPr>
              <w:widowControl/>
              <w:overflowPunct w:val="0"/>
              <w:jc w:val="left"/>
              <w:textAlignment w:val="baseline"/>
              <w:rPr>
                <w:rFonts w:ascii="Times New Roman" w:eastAsia="ＭＳ 明朝" w:hAnsi="Times New Roman" w:cs="Times New Roman"/>
                <w:b/>
                <w:bCs/>
                <w:color w:val="000000"/>
                <w:sz w:val="24"/>
                <w:szCs w:val="24"/>
              </w:rPr>
            </w:pPr>
            <w:r w:rsidRPr="00070AB0">
              <w:rPr>
                <w:rFonts w:ascii="Times New Roman" w:eastAsia="ＭＳ 明朝" w:hAnsi="Times New Roman" w:cs="Times New Roman" w:hint="eastAsia"/>
                <w:b/>
                <w:bCs/>
                <w:color w:val="000000"/>
                <w:sz w:val="24"/>
                <w:szCs w:val="24"/>
              </w:rPr>
              <w:t xml:space="preserve">１９８８（昭和６３）年往生　　　</w:t>
            </w:r>
          </w:p>
          <w:p w14:paraId="28A7B5AF" w14:textId="77777777" w:rsidR="00070AB0" w:rsidRPr="00070AB0" w:rsidRDefault="00070AB0" w:rsidP="00070AB0">
            <w:pPr>
              <w:widowControl/>
              <w:overflowPunct w:val="0"/>
              <w:jc w:val="left"/>
              <w:textAlignment w:val="baseline"/>
              <w:rPr>
                <w:rFonts w:ascii="Times New Roman" w:eastAsia="ＭＳ 明朝" w:hAnsi="Times New Roman" w:cs="Times New Roman"/>
                <w:b/>
                <w:bCs/>
                <w:color w:val="000000"/>
                <w:sz w:val="24"/>
                <w:szCs w:val="24"/>
              </w:rPr>
            </w:pPr>
            <w:r w:rsidRPr="00070AB0">
              <w:rPr>
                <w:rFonts w:ascii="Times New Roman" w:eastAsia="ＭＳ 明朝" w:hAnsi="Times New Roman" w:cs="Times New Roman" w:hint="eastAsia"/>
                <w:b/>
                <w:bCs/>
                <w:color w:val="000000"/>
                <w:sz w:val="24"/>
                <w:szCs w:val="24"/>
              </w:rPr>
              <w:t>三十三回忌</w:t>
            </w:r>
          </w:p>
        </w:tc>
      </w:tr>
      <w:tr w:rsidR="00070AB0" w:rsidRPr="00070AB0" w14:paraId="376CE266" w14:textId="77777777" w:rsidTr="00E202FD">
        <w:tc>
          <w:tcPr>
            <w:tcW w:w="4815" w:type="dxa"/>
          </w:tcPr>
          <w:p w14:paraId="09669B1A" w14:textId="77777777" w:rsidR="00070AB0" w:rsidRPr="00070AB0" w:rsidRDefault="00070AB0" w:rsidP="00070AB0">
            <w:pPr>
              <w:widowControl/>
              <w:overflowPunct w:val="0"/>
              <w:jc w:val="left"/>
              <w:textAlignment w:val="baseline"/>
              <w:rPr>
                <w:rFonts w:ascii="Times New Roman" w:eastAsia="ＭＳ 明朝" w:hAnsi="Times New Roman" w:cs="Times New Roman"/>
                <w:b/>
                <w:bCs/>
                <w:color w:val="000000"/>
                <w:sz w:val="24"/>
                <w:szCs w:val="24"/>
              </w:rPr>
            </w:pPr>
            <w:r w:rsidRPr="00070AB0">
              <w:rPr>
                <w:rFonts w:ascii="Times New Roman" w:eastAsia="ＭＳ 明朝" w:hAnsi="Times New Roman" w:cs="Times New Roman" w:hint="eastAsia"/>
                <w:b/>
                <w:bCs/>
                <w:color w:val="000000"/>
                <w:sz w:val="24"/>
                <w:szCs w:val="24"/>
              </w:rPr>
              <w:t xml:space="preserve">２００８（平成２０）年往生　　　　</w:t>
            </w:r>
          </w:p>
          <w:p w14:paraId="4058E79F" w14:textId="77777777" w:rsidR="00070AB0" w:rsidRPr="00070AB0" w:rsidRDefault="00070AB0" w:rsidP="00070AB0">
            <w:pPr>
              <w:widowControl/>
              <w:overflowPunct w:val="0"/>
              <w:jc w:val="left"/>
              <w:textAlignment w:val="baseline"/>
              <w:rPr>
                <w:rFonts w:ascii="Times New Roman" w:eastAsia="ＭＳ 明朝" w:hAnsi="Times New Roman" w:cs="Times New Roman"/>
                <w:b/>
                <w:bCs/>
                <w:color w:val="000000"/>
                <w:sz w:val="24"/>
                <w:szCs w:val="24"/>
              </w:rPr>
            </w:pPr>
            <w:r w:rsidRPr="00070AB0">
              <w:rPr>
                <w:rFonts w:ascii="Times New Roman" w:eastAsia="ＭＳ 明朝" w:hAnsi="Times New Roman" w:cs="Times New Roman" w:hint="eastAsia"/>
                <w:b/>
                <w:bCs/>
                <w:color w:val="000000"/>
                <w:sz w:val="24"/>
                <w:szCs w:val="24"/>
              </w:rPr>
              <w:t>十三回忌</w:t>
            </w:r>
          </w:p>
        </w:tc>
        <w:tc>
          <w:tcPr>
            <w:tcW w:w="4819" w:type="dxa"/>
          </w:tcPr>
          <w:p w14:paraId="2DBA9AED" w14:textId="77777777" w:rsidR="00070AB0" w:rsidRPr="00070AB0" w:rsidRDefault="00070AB0" w:rsidP="00070AB0">
            <w:pPr>
              <w:widowControl/>
              <w:overflowPunct w:val="0"/>
              <w:jc w:val="left"/>
              <w:textAlignment w:val="baseline"/>
              <w:rPr>
                <w:rFonts w:ascii="Times New Roman" w:eastAsia="ＭＳ 明朝" w:hAnsi="Times New Roman" w:cs="Times New Roman"/>
                <w:b/>
                <w:bCs/>
                <w:color w:val="000000"/>
                <w:sz w:val="24"/>
                <w:szCs w:val="24"/>
              </w:rPr>
            </w:pPr>
            <w:r w:rsidRPr="00070AB0">
              <w:rPr>
                <w:rFonts w:ascii="Times New Roman" w:eastAsia="ＭＳ 明朝" w:hAnsi="Times New Roman" w:cs="Times New Roman" w:hint="eastAsia"/>
                <w:b/>
                <w:bCs/>
                <w:color w:val="000000"/>
                <w:sz w:val="24"/>
                <w:szCs w:val="24"/>
              </w:rPr>
              <w:t xml:space="preserve">１９７１（昭和４６）年往生　　　　</w:t>
            </w:r>
          </w:p>
          <w:p w14:paraId="6AD6399B" w14:textId="77777777" w:rsidR="00070AB0" w:rsidRPr="00070AB0" w:rsidRDefault="00070AB0" w:rsidP="00070AB0">
            <w:pPr>
              <w:widowControl/>
              <w:overflowPunct w:val="0"/>
              <w:jc w:val="left"/>
              <w:textAlignment w:val="baseline"/>
              <w:rPr>
                <w:rFonts w:ascii="Times New Roman" w:eastAsia="ＭＳ 明朝" w:hAnsi="Times New Roman" w:cs="Times New Roman"/>
                <w:b/>
                <w:bCs/>
                <w:color w:val="000000"/>
                <w:sz w:val="24"/>
                <w:szCs w:val="24"/>
              </w:rPr>
            </w:pPr>
            <w:r w:rsidRPr="00070AB0">
              <w:rPr>
                <w:rFonts w:ascii="Times New Roman" w:eastAsia="ＭＳ 明朝" w:hAnsi="Times New Roman" w:cs="Times New Roman" w:hint="eastAsia"/>
                <w:b/>
                <w:bCs/>
                <w:color w:val="000000"/>
                <w:sz w:val="24"/>
                <w:szCs w:val="24"/>
              </w:rPr>
              <w:t>五十回忌</w:t>
            </w:r>
          </w:p>
        </w:tc>
      </w:tr>
    </w:tbl>
    <w:p w14:paraId="67363CE4" w14:textId="77777777" w:rsidR="00070AB0" w:rsidRPr="00070AB0" w:rsidRDefault="00070AB0" w:rsidP="00070AB0">
      <w:pPr>
        <w:widowControl/>
        <w:overflowPunct w:val="0"/>
        <w:spacing w:before="100" w:after="200" w:line="276" w:lineRule="auto"/>
        <w:jc w:val="left"/>
        <w:rPr>
          <w:rFonts w:ascii="Tw Cen MT" w:eastAsia="メイリオ" w:hAnsi="Tw Cen MT" w:cs="Times New Roman"/>
          <w:b/>
          <w:bCs/>
          <w:kern w:val="0"/>
          <w:sz w:val="20"/>
          <w:szCs w:val="20"/>
        </w:rPr>
      </w:pPr>
    </w:p>
    <w:p w14:paraId="26CAEEDD" w14:textId="77777777" w:rsidR="00070AB0" w:rsidRPr="00070AB0" w:rsidRDefault="00070AB0" w:rsidP="00070AB0">
      <w:pPr>
        <w:widowControl/>
        <w:overflowPunct w:val="0"/>
        <w:spacing w:before="100" w:after="200" w:line="276" w:lineRule="auto"/>
        <w:jc w:val="left"/>
        <w:rPr>
          <w:rFonts w:ascii="Tw Cen MT" w:eastAsia="メイリオ" w:hAnsi="Tw Cen MT" w:cs="Times New Roman"/>
          <w:b/>
          <w:bCs/>
          <w:kern w:val="0"/>
          <w:sz w:val="20"/>
          <w:szCs w:val="20"/>
        </w:rPr>
      </w:pPr>
    </w:p>
    <w:p w14:paraId="523A6DAC" w14:textId="77777777" w:rsidR="00070AB0" w:rsidRPr="00070AB0" w:rsidRDefault="00070AB0" w:rsidP="00070AB0">
      <w:pPr>
        <w:widowControl/>
        <w:overflowPunct w:val="0"/>
        <w:spacing w:before="100" w:after="200" w:line="276" w:lineRule="auto"/>
        <w:jc w:val="left"/>
        <w:rPr>
          <w:rFonts w:ascii="Tw Cen MT" w:eastAsia="メイリオ" w:hAnsi="Tw Cen MT" w:cs="Times New Roman"/>
          <w:b/>
          <w:bCs/>
          <w:kern w:val="0"/>
          <w:sz w:val="20"/>
          <w:szCs w:val="20"/>
        </w:rPr>
      </w:pPr>
      <w:r w:rsidRPr="00070AB0">
        <w:rPr>
          <w:rFonts w:ascii="Tw Cen MT" w:eastAsia="メイリオ" w:hAnsi="Tw Cen MT" w:cs="Times New Roman"/>
          <w:noProof/>
          <w:kern w:val="0"/>
          <w:sz w:val="20"/>
          <w:szCs w:val="20"/>
        </w:rPr>
        <w:drawing>
          <wp:inline distT="0" distB="0" distL="0" distR="0" wp14:anchorId="557E344A" wp14:editId="65A8D2B2">
            <wp:extent cx="6467475" cy="903068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rot="10800000">
                      <a:off x="0" y="0"/>
                      <a:ext cx="6471591" cy="9036431"/>
                    </a:xfrm>
                    <a:prstGeom prst="rect">
                      <a:avLst/>
                    </a:prstGeom>
                    <a:noFill/>
                    <a:ln>
                      <a:noFill/>
                    </a:ln>
                  </pic:spPr>
                </pic:pic>
              </a:graphicData>
            </a:graphic>
          </wp:inline>
        </w:drawing>
      </w:r>
    </w:p>
    <w:p w14:paraId="268E5413" w14:textId="77777777" w:rsidR="00070AB0" w:rsidRPr="00070AB0" w:rsidRDefault="00070AB0" w:rsidP="00070AB0">
      <w:pPr>
        <w:widowControl/>
        <w:overflowPunct w:val="0"/>
        <w:spacing w:before="100" w:after="200" w:line="0" w:lineRule="atLeast"/>
        <w:jc w:val="left"/>
        <w:rPr>
          <w:rFonts w:ascii="Tw Cen MT" w:eastAsia="メイリオ" w:hAnsi="Tw Cen MT" w:cs="Times New Roman"/>
          <w:b/>
          <w:color w:val="000000"/>
          <w:kern w:val="0"/>
          <w:sz w:val="36"/>
          <w:szCs w:val="36"/>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070AB0">
        <w:rPr>
          <w:rFonts w:ascii="Times New Roman" w:eastAsia="ＭＳ 明朝" w:hAnsi="Times New Roman" w:cs="Times New Roman"/>
          <w:noProof/>
          <w:color w:val="1280E5"/>
          <w:kern w:val="0"/>
          <w:sz w:val="20"/>
          <w:szCs w:val="21"/>
        </w:rPr>
        <w:lastRenderedPageBreak/>
        <mc:AlternateContent>
          <mc:Choice Requires="wps">
            <w:drawing>
              <wp:anchor distT="228600" distB="228600" distL="228600" distR="228600" simplePos="0" relativeHeight="251659264" behindDoc="0" locked="0" layoutInCell="1" allowOverlap="1" wp14:anchorId="18A7F260" wp14:editId="7E09FC14">
                <wp:simplePos x="0" y="0"/>
                <wp:positionH relativeFrom="margin">
                  <wp:align>left</wp:align>
                </wp:positionH>
                <wp:positionV relativeFrom="margin">
                  <wp:posOffset>363855</wp:posOffset>
                </wp:positionV>
                <wp:extent cx="6496050" cy="6210300"/>
                <wp:effectExtent l="0" t="0" r="0" b="0"/>
                <wp:wrapSquare wrapText="bothSides"/>
                <wp:docPr id="36" name="テキスト ボックス 36"/>
                <wp:cNvGraphicFramePr/>
                <a:graphic xmlns:a="http://schemas.openxmlformats.org/drawingml/2006/main">
                  <a:graphicData uri="http://schemas.microsoft.com/office/word/2010/wordprocessingShape">
                    <wps:wsp>
                      <wps:cNvSpPr txBox="1"/>
                      <wps:spPr>
                        <a:xfrm>
                          <a:off x="0" y="0"/>
                          <a:ext cx="6496050" cy="6210300"/>
                        </a:xfrm>
                        <a:prstGeom prst="rect">
                          <a:avLst/>
                        </a:prstGeom>
                        <a:gradFill>
                          <a:gsLst>
                            <a:gs pos="0">
                              <a:srgbClr val="DBEFF9">
                                <a:tint val="90000"/>
                                <a:satMod val="92000"/>
                                <a:lumMod val="120000"/>
                              </a:srgbClr>
                            </a:gs>
                            <a:gs pos="100000">
                              <a:srgbClr val="DBEFF9">
                                <a:shade val="98000"/>
                                <a:satMod val="120000"/>
                                <a:lumMod val="98000"/>
                              </a:srgbClr>
                            </a:gs>
                          </a:gsLst>
                          <a:path path="circle">
                            <a:fillToRect l="50000" t="50000" r="100000" b="100000"/>
                          </a:path>
                        </a:gradFill>
                        <a:ln w="6350">
                          <a:noFill/>
                        </a:ln>
                        <a:effectLst/>
                      </wps:spPr>
                      <wps:txbx>
                        <w:txbxContent>
                          <w:p w14:paraId="4C11A84D" w14:textId="77777777" w:rsidR="00070AB0" w:rsidRPr="00070AB0" w:rsidRDefault="00070AB0" w:rsidP="00070AB0">
                            <w:pPr>
                              <w:rPr>
                                <w:b/>
                                <w:caps/>
                                <w:color w:val="000000"/>
                                <w:sz w:val="72"/>
                                <w:szCs w:val="72"/>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070AB0">
                              <w:rPr>
                                <w:rFonts w:hint="eastAsia"/>
                                <w:b/>
                                <w:caps/>
                                <w:color w:val="000000"/>
                                <w:sz w:val="72"/>
                                <w:szCs w:val="72"/>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宗教は　あなたの欲望を</w:t>
                            </w:r>
                          </w:p>
                          <w:p w14:paraId="5C7275ED" w14:textId="77777777" w:rsidR="00070AB0" w:rsidRPr="00CD7295" w:rsidRDefault="00070AB0" w:rsidP="00070AB0">
                            <w:r w:rsidRPr="00070AB0">
                              <w:rPr>
                                <w:rFonts w:hint="eastAsia"/>
                                <w:b/>
                                <w:caps/>
                                <w:color w:val="000000"/>
                                <w:sz w:val="72"/>
                                <w:szCs w:val="72"/>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満たすものでは　ありません</w:t>
                            </w:r>
                          </w:p>
                          <w:p w14:paraId="2E22EAC7" w14:textId="78D94D6A" w:rsidR="00070AB0" w:rsidRPr="00070AB0" w:rsidRDefault="00070AB0" w:rsidP="00070AB0">
                            <w:pPr>
                              <w:pStyle w:val="a3"/>
                              <w:rPr>
                                <w:color w:val="17406D"/>
                                <w:sz w:val="32"/>
                                <w:szCs w:val="32"/>
                              </w:rPr>
                            </w:pPr>
                            <w:r w:rsidRPr="00070AB0">
                              <w:rPr>
                                <w:rFonts w:hint="eastAsia"/>
                                <w:color w:val="17406D"/>
                                <w:sz w:val="32"/>
                                <w:szCs w:val="32"/>
                              </w:rPr>
                              <w:t>初詣や七五三で神社に詣り、結婚式を教会で挙げ、厄年だと言っては神社でお祓いを受け、葬式・法事はお寺へ依頼する。そんな日本人に疑問を持つ外国の方も多いという。二月の節分の豆まきのように、「鬼は外、福は内」の心（自分に都合の悪いものはあっちへ行け、都合のいいものはこっちにこい）で、宗教という事も考えられているのではないだろうか。宗教の救いは、欲望の満足ではなく、存在の満足さではないだろうか。欲望のために宗教さえも利用しようとする心が問い直されなければならない。</w:t>
                            </w:r>
                          </w:p>
                          <w:p w14:paraId="0C959A6E" w14:textId="77777777" w:rsidR="00070AB0" w:rsidRPr="00070AB0" w:rsidRDefault="00070AB0" w:rsidP="00070AB0">
                            <w:pPr>
                              <w:pStyle w:val="a3"/>
                              <w:rPr>
                                <w:color w:val="17406D"/>
                                <w:sz w:val="32"/>
                                <w:szCs w:val="32"/>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A7F260" id="_x0000_t202" coordsize="21600,21600" o:spt="202" path="m,l,21600r21600,l21600,xe">
                <v:stroke joinstyle="miter"/>
                <v:path gradientshapeok="t" o:connecttype="rect"/>
              </v:shapetype>
              <v:shape id="テキスト ボックス 36" o:spid="_x0000_s1026" type="#_x0000_t202" style="position:absolute;margin-left:0;margin-top:28.65pt;width:511.5pt;height:489pt;z-index:251659264;visibility:visible;mso-wrap-style:square;mso-width-percent:0;mso-height-percent:0;mso-wrap-distance-left:18pt;mso-wrap-distance-top:18pt;mso-wrap-distance-right:18pt;mso-wrap-distance-bottom:1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" stroked="f" strokeweight=".5pt">
                <v:fill color2="#ceeaf9" focusposition=".5,.5" focussize="-.5,-.5" focus="100%" type="gradientRadial"/>
                <v:textbox inset="14.4pt,14.4pt,14.4pt,14.4pt">
                  <w:txbxContent>
                    <w:p w14:paraId="4C11A84D" w14:textId="77777777" w:rsidR="00070AB0" w:rsidRPr="00070AB0" w:rsidRDefault="00070AB0" w:rsidP="00070AB0">
                      <w:pPr>
                        <w:rPr>
                          <w:b/>
                          <w:caps/>
                          <w:color w:val="000000"/>
                          <w:sz w:val="72"/>
                          <w:szCs w:val="72"/>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070AB0">
                        <w:rPr>
                          <w:rFonts w:hint="eastAsia"/>
                          <w:b/>
                          <w:caps/>
                          <w:color w:val="000000"/>
                          <w:sz w:val="72"/>
                          <w:szCs w:val="72"/>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宗教は　あなたの欲望を</w:t>
                      </w:r>
                    </w:p>
                    <w:p w14:paraId="5C7275ED" w14:textId="77777777" w:rsidR="00070AB0" w:rsidRPr="00CD7295" w:rsidRDefault="00070AB0" w:rsidP="00070AB0">
                      <w:r w:rsidRPr="00070AB0">
                        <w:rPr>
                          <w:rFonts w:hint="eastAsia"/>
                          <w:b/>
                          <w:caps/>
                          <w:color w:val="000000"/>
                          <w:sz w:val="72"/>
                          <w:szCs w:val="72"/>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満たすものでは　ありません</w:t>
                      </w:r>
                    </w:p>
                    <w:p w14:paraId="2E22EAC7" w14:textId="78D94D6A" w:rsidR="00070AB0" w:rsidRPr="00070AB0" w:rsidRDefault="00070AB0" w:rsidP="00070AB0">
                      <w:pPr>
                        <w:pStyle w:val="a3"/>
                        <w:rPr>
                          <w:color w:val="17406D"/>
                          <w:sz w:val="32"/>
                          <w:szCs w:val="32"/>
                        </w:rPr>
                      </w:pPr>
                      <w:r w:rsidRPr="00070AB0">
                        <w:rPr>
                          <w:rFonts w:hint="eastAsia"/>
                          <w:color w:val="17406D"/>
                          <w:sz w:val="32"/>
                          <w:szCs w:val="32"/>
                        </w:rPr>
                        <w:t>初詣や七五三で神社に詣り、結婚式を教会で挙げ、厄年だと言っては神社でお祓いを受け、葬式・法事はお寺へ依頼する。そんな日本人に疑問を持つ外国の方も多いという。二月の節分の豆まきのように、「鬼は外、福は内」の心（自分に都合の悪いものはあっちへ行け、都合のいいものはこっちにこい）で、宗教という事も考えられているのではないだろうか。宗教の救いは、欲望の満足ではなく、存在の満足さではないだろうか。欲望のために宗教さえも利用しようとする心が問い直されなければならない。</w:t>
                      </w:r>
                    </w:p>
                    <w:p w14:paraId="0C959A6E" w14:textId="77777777" w:rsidR="00070AB0" w:rsidRPr="00070AB0" w:rsidRDefault="00070AB0" w:rsidP="00070AB0">
                      <w:pPr>
                        <w:pStyle w:val="a3"/>
                        <w:rPr>
                          <w:color w:val="17406D"/>
                          <w:sz w:val="32"/>
                          <w:szCs w:val="32"/>
                        </w:rPr>
                      </w:pPr>
                    </w:p>
                  </w:txbxContent>
                </v:textbox>
                <w10:wrap type="square" anchorx="margin" anchory="margin"/>
              </v:shape>
            </w:pict>
          </mc:Fallback>
        </mc:AlternateContent>
      </w:r>
      <w:r w:rsidRPr="00070AB0">
        <w:rPr>
          <w:rFonts w:ascii="Tw Cen MT" w:eastAsia="メイリオ" w:hAnsi="Tw Cen MT" w:cs="Times New Roman" w:hint="eastAsia"/>
          <w:b/>
          <w:bCs/>
          <w:color w:val="1280E5"/>
          <w:kern w:val="0"/>
          <w:sz w:val="36"/>
          <w:szCs w:val="36"/>
        </w:rPr>
        <w:t>◇ご葬儀・ご法事の会場について</w:t>
      </w:r>
    </w:p>
    <w:p w14:paraId="3D3C28A8" w14:textId="77777777" w:rsidR="00070AB0" w:rsidRPr="00070AB0" w:rsidRDefault="00070AB0" w:rsidP="00070AB0">
      <w:pPr>
        <w:widowControl/>
        <w:overflowPunct w:val="0"/>
        <w:spacing w:before="100" w:line="460" w:lineRule="exact"/>
        <w:jc w:val="left"/>
        <w:rPr>
          <w:rFonts w:ascii="Tw Cen MT" w:eastAsia="メイリオ" w:hAnsi="Tw Cen MT" w:cs="Times New Roman"/>
          <w:b/>
          <w:bCs/>
          <w:kern w:val="0"/>
          <w:sz w:val="29"/>
          <w:szCs w:val="29"/>
        </w:rPr>
      </w:pPr>
      <w:r w:rsidRPr="00070AB0">
        <w:rPr>
          <w:rFonts w:ascii="Tw Cen MT" w:eastAsia="メイリオ" w:hAnsi="Tw Cen MT" w:cs="Times New Roman" w:hint="eastAsia"/>
          <w:b/>
          <w:bCs/>
          <w:kern w:val="0"/>
          <w:sz w:val="29"/>
          <w:szCs w:val="29"/>
        </w:rPr>
        <w:t>通夜・葬儀や法事が自宅にて行えない時は、専念寺の本堂、または門徒会館（庫裏二階）をお使いください。また、ご法事後の食事（お斎）も会館にて行えます。使用料などは設けておりませんので、気軽にお電話・ご相談ください。</w:t>
      </w:r>
    </w:p>
    <w:p w14:paraId="47F08102" w14:textId="77777777" w:rsidR="00070AB0" w:rsidRPr="00070AB0" w:rsidRDefault="00070AB0" w:rsidP="00070AB0">
      <w:pPr>
        <w:widowControl/>
        <w:overflowPunct w:val="0"/>
        <w:spacing w:before="100" w:after="200" w:line="276" w:lineRule="auto"/>
        <w:jc w:val="center"/>
        <w:textAlignment w:val="baseline"/>
        <w:rPr>
          <w:rFonts w:ascii="Candara" w:eastAsia="HGｺﾞｼｯｸM" w:hAnsi="Candara" w:cs="Tahoma"/>
          <w:kern w:val="0"/>
          <w:sz w:val="28"/>
          <w:szCs w:val="28"/>
          <w:lang w:val="ja-JP" w:bidi="ja-JP"/>
        </w:rPr>
      </w:pPr>
      <w:r w:rsidRPr="00070AB0">
        <w:rPr>
          <w:rFonts w:ascii="Candara" w:eastAsia="HGｺﾞｼｯｸM" w:hAnsi="Candara" w:cs="Tahoma" w:hint="eastAsia"/>
          <w:kern w:val="0"/>
          <w:sz w:val="28"/>
          <w:szCs w:val="28"/>
          <w:u w:val="single"/>
          <w:lang w:val="ja-JP" w:bidi="ja-JP"/>
        </w:rPr>
        <w:t>※専念寺ホームページ開設。『宮内　専念寺』で検索。</w:t>
      </w:r>
    </w:p>
    <w:p w14:paraId="70920A9B" w14:textId="77777777" w:rsidR="00070AB0" w:rsidRPr="00070AB0" w:rsidRDefault="00281D03" w:rsidP="00070AB0">
      <w:pPr>
        <w:widowControl/>
        <w:overflowPunct w:val="0"/>
        <w:spacing w:before="100" w:after="200" w:line="276" w:lineRule="auto"/>
        <w:jc w:val="center"/>
        <w:textAlignment w:val="baseline"/>
        <w:rPr>
          <w:rFonts w:ascii="Candara" w:eastAsia="HGｺﾞｼｯｸM" w:hAnsi="Candara" w:cs="Tahoma"/>
          <w:color w:val="00B0F0"/>
          <w:kern w:val="0"/>
          <w:sz w:val="28"/>
          <w:szCs w:val="28"/>
          <w:lang w:bidi="ja-JP"/>
        </w:rPr>
      </w:pPr>
      <w:hyperlink r:id="rId7" w:history="1">
        <w:r w:rsidR="00070AB0" w:rsidRPr="00070AB0">
          <w:rPr>
            <w:rFonts w:ascii="Candara" w:eastAsia="HGｺﾞｼｯｸM" w:hAnsi="Candara" w:cs="Tahoma" w:hint="eastAsia"/>
            <w:color w:val="C00000"/>
            <w:kern w:val="0"/>
            <w:sz w:val="28"/>
            <w:szCs w:val="28"/>
            <w:u w:val="single"/>
            <w:lang w:bidi="ja-JP"/>
          </w:rPr>
          <w:t>h</w:t>
        </w:r>
        <w:r w:rsidR="00070AB0" w:rsidRPr="00070AB0">
          <w:rPr>
            <w:rFonts w:ascii="Candara" w:eastAsia="HGｺﾞｼｯｸM" w:hAnsi="Candara" w:cs="Tahoma"/>
            <w:color w:val="C00000"/>
            <w:kern w:val="0"/>
            <w:sz w:val="28"/>
            <w:szCs w:val="28"/>
            <w:u w:val="single"/>
            <w:lang w:bidi="ja-JP"/>
          </w:rPr>
          <w:t>ttp://miyauchi-sennenji.com</w:t>
        </w:r>
      </w:hyperlink>
      <w:r w:rsidR="00070AB0" w:rsidRPr="00070AB0">
        <w:rPr>
          <w:rFonts w:ascii="Candara" w:eastAsia="HGｺﾞｼｯｸM" w:hAnsi="Candara" w:cs="Tahoma" w:hint="eastAsia"/>
          <w:color w:val="6EAC1C"/>
          <w:kern w:val="0"/>
          <w:sz w:val="28"/>
          <w:szCs w:val="28"/>
          <w:lang w:bidi="ja-JP"/>
        </w:rPr>
        <w:t xml:space="preserve">　　</w:t>
      </w:r>
      <w:r w:rsidR="00070AB0" w:rsidRPr="00070AB0">
        <w:rPr>
          <w:rFonts w:ascii="Candara" w:eastAsia="HGｺﾞｼｯｸM" w:hAnsi="Candara" w:cs="Tahoma" w:hint="eastAsia"/>
          <w:color w:val="00B0F0"/>
          <w:kern w:val="0"/>
          <w:sz w:val="28"/>
          <w:szCs w:val="28"/>
          <w:lang w:bidi="ja-JP"/>
        </w:rPr>
        <w:t>Facebook</w:t>
      </w:r>
      <w:r w:rsidR="00070AB0" w:rsidRPr="00070AB0">
        <w:rPr>
          <w:rFonts w:ascii="Candara" w:eastAsia="HGｺﾞｼｯｸM" w:hAnsi="Candara" w:cs="Tahoma" w:hint="eastAsia"/>
          <w:color w:val="00B0F0"/>
          <w:kern w:val="0"/>
          <w:sz w:val="28"/>
          <w:szCs w:val="28"/>
          <w:lang w:bidi="ja-JP"/>
        </w:rPr>
        <w:t>・</w:t>
      </w:r>
      <w:r w:rsidR="00070AB0" w:rsidRPr="00070AB0">
        <w:rPr>
          <w:rFonts w:ascii="Candara" w:eastAsia="HGｺﾞｼｯｸM" w:hAnsi="Candara" w:cs="Tahoma" w:hint="eastAsia"/>
          <w:color w:val="00B0F0"/>
          <w:kern w:val="0"/>
          <w:sz w:val="28"/>
          <w:szCs w:val="28"/>
          <w:lang w:bidi="ja-JP"/>
        </w:rPr>
        <w:t xml:space="preserve">Instagram </w:t>
      </w:r>
      <w:r w:rsidR="00070AB0" w:rsidRPr="00070AB0">
        <w:rPr>
          <w:rFonts w:ascii="Candara" w:eastAsia="HGｺﾞｼｯｸM" w:hAnsi="Candara" w:cs="Tahoma" w:hint="eastAsia"/>
          <w:color w:val="00B0F0"/>
          <w:kern w:val="0"/>
          <w:sz w:val="28"/>
          <w:szCs w:val="28"/>
          <w:lang w:bidi="ja-JP"/>
        </w:rPr>
        <w:t>もあります。</w:t>
      </w:r>
    </w:p>
    <w:p w14:paraId="2DADD731" w14:textId="77777777" w:rsidR="00070AB0" w:rsidRPr="00070AB0" w:rsidRDefault="00070AB0" w:rsidP="00070AB0">
      <w:pPr>
        <w:widowControl/>
        <w:overflowPunct w:val="0"/>
        <w:spacing w:before="100" w:after="200" w:line="276" w:lineRule="auto"/>
        <w:jc w:val="center"/>
        <w:textAlignment w:val="baseline"/>
        <w:rPr>
          <w:rFonts w:ascii="Candara" w:eastAsia="HGｺﾞｼｯｸM" w:hAnsi="Candara" w:cs="Tahoma"/>
          <w:color w:val="00B0F0"/>
          <w:kern w:val="0"/>
          <w:sz w:val="28"/>
          <w:szCs w:val="28"/>
          <w:lang w:bidi="ja-JP"/>
        </w:rPr>
      </w:pPr>
    </w:p>
    <w:p w14:paraId="01254873" w14:textId="77777777" w:rsidR="00070AB0" w:rsidRPr="00070AB0" w:rsidRDefault="00070AB0" w:rsidP="00070AB0">
      <w:pPr>
        <w:widowControl/>
        <w:overflowPunct w:val="0"/>
        <w:spacing w:before="100" w:after="200" w:line="276" w:lineRule="auto"/>
        <w:ind w:firstLineChars="100" w:firstLine="444"/>
        <w:jc w:val="center"/>
        <w:textAlignment w:val="baseline"/>
        <w:rPr>
          <w:rFonts w:ascii="AR丸ゴシック体M04" w:eastAsia="AR丸ゴシック体M04" w:hAnsi="AR丸ゴシック体M04" w:cs="Tahoma"/>
          <w:b/>
          <w:bCs/>
          <w:color w:val="000000"/>
          <w:kern w:val="0"/>
          <w:sz w:val="44"/>
          <w:szCs w:val="44"/>
          <w:lang w:bidi="ja-JP"/>
        </w:rPr>
      </w:pPr>
      <w:r w:rsidRPr="00070AB0">
        <w:rPr>
          <w:rFonts w:ascii="AR丸ゴシック体M04" w:eastAsia="AR丸ゴシック体M04" w:hAnsi="AR丸ゴシック体M04" w:cs="Tahoma" w:hint="eastAsia"/>
          <w:b/>
          <w:bCs/>
          <w:color w:val="000000"/>
          <w:kern w:val="0"/>
          <w:sz w:val="44"/>
          <w:szCs w:val="44"/>
          <w:lang w:bidi="ja-JP"/>
        </w:rPr>
        <w:t>折々の風景</w:t>
      </w:r>
    </w:p>
    <w:p w14:paraId="0E59087F" w14:textId="77777777" w:rsidR="00070AB0" w:rsidRPr="00070AB0" w:rsidRDefault="00070AB0" w:rsidP="00070AB0">
      <w:pPr>
        <w:widowControl/>
        <w:overflowPunct w:val="0"/>
        <w:spacing w:before="100" w:after="200" w:line="276" w:lineRule="auto"/>
        <w:ind w:firstLineChars="100" w:firstLine="444"/>
        <w:jc w:val="center"/>
        <w:textAlignment w:val="baseline"/>
        <w:rPr>
          <w:rFonts w:ascii="Candara" w:eastAsia="HGｺﾞｼｯｸM" w:hAnsi="Candara" w:cs="Tahoma"/>
          <w:color w:val="000000"/>
          <w:kern w:val="0"/>
          <w:sz w:val="44"/>
          <w:szCs w:val="44"/>
          <w:bdr w:val="single" w:sz="4" w:space="0" w:color="auto"/>
          <w:lang w:bidi="ja-JP"/>
        </w:rPr>
      </w:pPr>
    </w:p>
    <w:p w14:paraId="08A7A3C4" w14:textId="77777777" w:rsidR="00070AB0" w:rsidRPr="00070AB0" w:rsidRDefault="00070AB0" w:rsidP="00070AB0">
      <w:pPr>
        <w:widowControl/>
        <w:overflowPunct w:val="0"/>
        <w:spacing w:before="100" w:after="200" w:line="276" w:lineRule="auto"/>
        <w:ind w:firstLineChars="100" w:firstLine="444"/>
        <w:jc w:val="left"/>
        <w:textAlignment w:val="baseline"/>
        <w:rPr>
          <w:rFonts w:ascii="Candara" w:eastAsia="HGｺﾞｼｯｸM" w:hAnsi="Candara" w:cs="Tahoma"/>
          <w:color w:val="000000"/>
          <w:kern w:val="0"/>
          <w:sz w:val="44"/>
          <w:szCs w:val="44"/>
          <w:bdr w:val="single" w:sz="4" w:space="0" w:color="auto"/>
          <w:lang w:bidi="ja-JP"/>
        </w:rPr>
      </w:pPr>
      <w:r w:rsidRPr="00070AB0">
        <w:rPr>
          <w:rFonts w:ascii="Candara" w:eastAsia="HGｺﾞｼｯｸM" w:hAnsi="Candara" w:cs="Tahoma" w:hint="eastAsia"/>
          <w:noProof/>
          <w:color w:val="000000"/>
          <w:kern w:val="0"/>
          <w:sz w:val="44"/>
          <w:szCs w:val="44"/>
          <w:bdr w:val="single" w:sz="4" w:space="0" w:color="auto"/>
          <w:lang w:bidi="ja-JP"/>
        </w:rPr>
        <w:drawing>
          <wp:anchor distT="0" distB="0" distL="114300" distR="114300" simplePos="0" relativeHeight="251660288" behindDoc="0" locked="0" layoutInCell="1" allowOverlap="1" wp14:anchorId="601875BD" wp14:editId="2569B1D9">
            <wp:simplePos x="0" y="0"/>
            <wp:positionH relativeFrom="column">
              <wp:posOffset>3602990</wp:posOffset>
            </wp:positionH>
            <wp:positionV relativeFrom="paragraph">
              <wp:posOffset>731520</wp:posOffset>
            </wp:positionV>
            <wp:extent cx="2895600" cy="2205355"/>
            <wp:effectExtent l="0" t="0" r="0" b="4445"/>
            <wp:wrapSquare wrapText="bothSides"/>
            <wp:docPr id="3" name="図 3" descr="夕日が見える交差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40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5600" cy="2205355"/>
                    </a:xfrm>
                    <a:prstGeom prst="rect">
                      <a:avLst/>
                    </a:prstGeom>
                  </pic:spPr>
                </pic:pic>
              </a:graphicData>
            </a:graphic>
            <wp14:sizeRelH relativeFrom="margin">
              <wp14:pctWidth>0</wp14:pctWidth>
            </wp14:sizeRelH>
            <wp14:sizeRelV relativeFrom="margin">
              <wp14:pctHeight>0</wp14:pctHeight>
            </wp14:sizeRelV>
          </wp:anchor>
        </w:drawing>
      </w:r>
      <w:r w:rsidRPr="00070AB0">
        <w:rPr>
          <w:rFonts w:ascii="Candara" w:eastAsia="HGｺﾞｼｯｸM" w:hAnsi="Candara" w:cs="Tahoma"/>
          <w:noProof/>
          <w:color w:val="000000"/>
          <w:kern w:val="0"/>
          <w:sz w:val="44"/>
          <w:szCs w:val="44"/>
          <w:bdr w:val="single" w:sz="4" w:space="0" w:color="auto"/>
          <w:lang w:bidi="ja-JP"/>
        </w:rPr>
        <w:drawing>
          <wp:inline distT="0" distB="0" distL="0" distR="0" wp14:anchorId="62D891AB" wp14:editId="29594409">
            <wp:extent cx="3187665" cy="2171700"/>
            <wp:effectExtent l="0" t="0" r="0" b="0"/>
            <wp:docPr id="4" name="図 4" descr="フェンス, 屋外, 建物, グリー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4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2319" cy="2174871"/>
                    </a:xfrm>
                    <a:prstGeom prst="rect">
                      <a:avLst/>
                    </a:prstGeom>
                  </pic:spPr>
                </pic:pic>
              </a:graphicData>
            </a:graphic>
          </wp:inline>
        </w:drawing>
      </w:r>
    </w:p>
    <w:p w14:paraId="22425AF4" w14:textId="77777777" w:rsidR="00070AB0" w:rsidRPr="00070AB0" w:rsidRDefault="00070AB0" w:rsidP="00070AB0">
      <w:pPr>
        <w:widowControl/>
        <w:overflowPunct w:val="0"/>
        <w:spacing w:before="100" w:after="200" w:line="276" w:lineRule="auto"/>
        <w:ind w:firstLineChars="100" w:firstLine="444"/>
        <w:jc w:val="left"/>
        <w:textAlignment w:val="baseline"/>
        <w:rPr>
          <w:rFonts w:ascii="Candara" w:eastAsia="HGｺﾞｼｯｸM" w:hAnsi="Candara" w:cs="Tahoma"/>
          <w:color w:val="000000"/>
          <w:kern w:val="0"/>
          <w:sz w:val="44"/>
          <w:szCs w:val="44"/>
          <w:bdr w:val="single" w:sz="4" w:space="0" w:color="auto"/>
          <w:lang w:bidi="ja-JP"/>
        </w:rPr>
      </w:pPr>
      <w:r w:rsidRPr="00070AB0">
        <w:rPr>
          <w:rFonts w:ascii="Candara" w:eastAsia="HGｺﾞｼｯｸM" w:hAnsi="Candara" w:cs="Tahoma" w:hint="eastAsia"/>
          <w:noProof/>
          <w:color w:val="000000"/>
          <w:kern w:val="0"/>
          <w:sz w:val="44"/>
          <w:szCs w:val="44"/>
          <w:bdr w:val="single" w:sz="4" w:space="0" w:color="auto"/>
          <w:lang w:bidi="ja-JP"/>
        </w:rPr>
        <w:drawing>
          <wp:anchor distT="0" distB="0" distL="114300" distR="114300" simplePos="0" relativeHeight="251661312" behindDoc="1" locked="0" layoutInCell="1" allowOverlap="1" wp14:anchorId="6093CADC" wp14:editId="20DA3F9A">
            <wp:simplePos x="0" y="0"/>
            <wp:positionH relativeFrom="column">
              <wp:posOffset>3602990</wp:posOffset>
            </wp:positionH>
            <wp:positionV relativeFrom="paragraph">
              <wp:posOffset>997585</wp:posOffset>
            </wp:positionV>
            <wp:extent cx="2902585" cy="2124075"/>
            <wp:effectExtent l="0" t="0" r="0" b="9525"/>
            <wp:wrapTight wrapText="bothSides">
              <wp:wrapPolygon edited="0">
                <wp:start x="0" y="0"/>
                <wp:lineTo x="0" y="21503"/>
                <wp:lineTo x="21406" y="21503"/>
                <wp:lineTo x="21406" y="0"/>
                <wp:lineTo x="0" y="0"/>
              </wp:wrapPolygon>
            </wp:wrapTight>
            <wp:docPr id="2" name="図 2" descr="屋外, 跡, 電車, 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39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2585" cy="2124075"/>
                    </a:xfrm>
                    <a:prstGeom prst="rect">
                      <a:avLst/>
                    </a:prstGeom>
                  </pic:spPr>
                </pic:pic>
              </a:graphicData>
            </a:graphic>
            <wp14:sizeRelH relativeFrom="margin">
              <wp14:pctWidth>0</wp14:pctWidth>
            </wp14:sizeRelH>
            <wp14:sizeRelV relativeFrom="margin">
              <wp14:pctHeight>0</wp14:pctHeight>
            </wp14:sizeRelV>
          </wp:anchor>
        </w:drawing>
      </w:r>
      <w:r w:rsidRPr="00070AB0">
        <w:rPr>
          <w:rFonts w:ascii="Candara" w:eastAsia="HGｺﾞｼｯｸM" w:hAnsi="Candara" w:cs="Tahoma"/>
          <w:noProof/>
          <w:color w:val="000000"/>
          <w:kern w:val="0"/>
          <w:sz w:val="44"/>
          <w:szCs w:val="44"/>
          <w:bdr w:val="single" w:sz="4" w:space="0" w:color="auto"/>
          <w:lang w:bidi="ja-JP"/>
        </w:rPr>
        <w:drawing>
          <wp:inline distT="0" distB="0" distL="0" distR="0" wp14:anchorId="6FC6BD13" wp14:editId="365082B4">
            <wp:extent cx="3190240" cy="2367977"/>
            <wp:effectExtent l="0" t="0" r="0" b="0"/>
            <wp:docPr id="5" name="図 5" descr="屋外, 工場, 木, 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431.JPG"/>
                    <pic:cNvPicPr/>
                  </pic:nvPicPr>
                  <pic:blipFill>
                    <a:blip r:embed="rId11" cstate="print">
                      <a:extLst>
                        <a:ext uri="{BEBA8EAE-BF5A-486C-A8C5-ECC9F3942E4B}">
                          <a14:imgProps xmlns:a14="http://schemas.microsoft.com/office/drawing/2010/main">
                            <a14:imgLayer r:embed="rId12">
                              <a14:imgEffect>
                                <a14:artisticMosiaicBubbles/>
                              </a14:imgEffect>
                            </a14:imgLayer>
                          </a14:imgProps>
                        </a:ext>
                        <a:ext uri="{28A0092B-C50C-407E-A947-70E740481C1C}">
                          <a14:useLocalDpi xmlns:a14="http://schemas.microsoft.com/office/drawing/2010/main" val="0"/>
                        </a:ext>
                      </a:extLst>
                    </a:blip>
                    <a:stretch>
                      <a:fillRect/>
                    </a:stretch>
                  </pic:blipFill>
                  <pic:spPr>
                    <a:xfrm>
                      <a:off x="0" y="0"/>
                      <a:ext cx="3245478" cy="2408978"/>
                    </a:xfrm>
                    <a:prstGeom prst="rect">
                      <a:avLst/>
                    </a:prstGeom>
                  </pic:spPr>
                </pic:pic>
              </a:graphicData>
            </a:graphic>
          </wp:inline>
        </w:drawing>
      </w:r>
      <w:r w:rsidRPr="00070AB0">
        <w:rPr>
          <w:rFonts w:ascii="Candara" w:eastAsia="HGｺﾞｼｯｸM" w:hAnsi="Candara" w:cs="Tahoma" w:hint="eastAsia"/>
          <w:color w:val="000000"/>
          <w:kern w:val="0"/>
          <w:sz w:val="44"/>
          <w:szCs w:val="44"/>
          <w:bdr w:val="single" w:sz="4" w:space="0" w:color="auto"/>
          <w:lang w:bidi="ja-JP"/>
        </w:rPr>
        <w:t xml:space="preserve">　</w:t>
      </w:r>
    </w:p>
    <w:p w14:paraId="66A7FC12" w14:textId="77777777" w:rsidR="00903CAF" w:rsidRPr="00070AB0" w:rsidRDefault="00070AB0" w:rsidP="00070AB0">
      <w:pPr>
        <w:widowControl/>
        <w:overflowPunct w:val="0"/>
        <w:spacing w:before="100" w:after="200" w:line="276" w:lineRule="auto"/>
        <w:ind w:firstLineChars="100" w:firstLine="444"/>
        <w:jc w:val="center"/>
        <w:textAlignment w:val="baseline"/>
        <w:rPr>
          <w:rFonts w:ascii="Candara" w:eastAsia="HGｺﾞｼｯｸM" w:hAnsi="Candara" w:cs="Tahoma"/>
          <w:noProof/>
          <w:color w:val="000000"/>
          <w:kern w:val="0"/>
          <w:sz w:val="44"/>
          <w:szCs w:val="44"/>
          <w:bdr w:val="single" w:sz="4" w:space="0" w:color="auto"/>
          <w:lang w:bidi="ja-JP"/>
        </w:rPr>
      </w:pPr>
      <w:r w:rsidRPr="00070AB0">
        <w:rPr>
          <w:rFonts w:ascii="Candara" w:eastAsia="HGｺﾞｼｯｸM" w:hAnsi="Candara" w:cs="Tahoma"/>
          <w:noProof/>
          <w:color w:val="000000"/>
          <w:kern w:val="0"/>
          <w:sz w:val="44"/>
          <w:szCs w:val="44"/>
          <w:bdr w:val="single" w:sz="4" w:space="0" w:color="auto"/>
          <w:lang w:bidi="ja-JP"/>
        </w:rPr>
        <w:drawing>
          <wp:inline distT="0" distB="0" distL="0" distR="0" wp14:anchorId="49B31685" wp14:editId="7673D211">
            <wp:extent cx="3171825" cy="2114652"/>
            <wp:effectExtent l="0" t="0" r="0" b="0"/>
            <wp:docPr id="8" name="図 8" descr="屋外, 草, 建物, 子供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38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0079" cy="2126822"/>
                    </a:xfrm>
                    <a:prstGeom prst="rect">
                      <a:avLst/>
                    </a:prstGeom>
                  </pic:spPr>
                </pic:pic>
              </a:graphicData>
            </a:graphic>
          </wp:inline>
        </w:drawing>
      </w:r>
      <w:r w:rsidRPr="00070AB0">
        <w:rPr>
          <w:rFonts w:ascii="Candara" w:eastAsia="HGｺﾞｼｯｸM" w:hAnsi="Candara" w:cs="Tahoma" w:hint="eastAsia"/>
          <w:noProof/>
          <w:color w:val="000000"/>
          <w:kern w:val="0"/>
          <w:sz w:val="44"/>
          <w:szCs w:val="44"/>
          <w:lang w:bidi="ja-JP"/>
        </w:rPr>
        <w:t xml:space="preserve">　番犬「ゴマ」ちゃん。１１歳</w:t>
      </w:r>
      <w:r w:rsidRPr="00070AB0">
        <w:rPr>
          <w:rFonts w:ascii="Candara" w:eastAsia="HGｺﾞｼｯｸM" w:hAnsi="Candara" w:cs="Tahoma" w:hint="eastAsia"/>
          <w:noProof/>
          <w:color w:val="000000"/>
          <w:kern w:val="0"/>
          <w:sz w:val="44"/>
          <w:szCs w:val="44"/>
          <w:lang w:bidi="ja-JP"/>
        </w:rPr>
        <w:t>6</w:t>
      </w:r>
      <w:r w:rsidRPr="00070AB0">
        <w:rPr>
          <w:rFonts w:ascii="Candara" w:eastAsia="HGｺﾞｼｯｸM" w:hAnsi="Candara" w:cs="Tahoma" w:hint="eastAsia"/>
          <w:noProof/>
          <w:color w:val="000000"/>
          <w:kern w:val="0"/>
          <w:sz w:val="44"/>
          <w:szCs w:val="44"/>
          <w:lang w:bidi="ja-JP"/>
        </w:rPr>
        <w:t>ヶ月</w:t>
      </w:r>
      <w:r>
        <w:rPr>
          <w:rFonts w:ascii="Candara" w:eastAsia="HGｺﾞｼｯｸM" w:hAnsi="Candara" w:cs="Tahoma" w:hint="eastAsia"/>
          <w:noProof/>
          <w:color w:val="000000"/>
          <w:kern w:val="0"/>
          <w:sz w:val="44"/>
          <w:szCs w:val="44"/>
          <w:lang w:bidi="ja-JP"/>
        </w:rPr>
        <w:t>。</w:t>
      </w:r>
    </w:p>
    <w:sectPr w:rsidR="00903CAF" w:rsidRPr="00070AB0" w:rsidSect="00070AB0">
      <w:headerReference w:type="even" r:id="rId14"/>
      <w:headerReference w:type="default" r:id="rId15"/>
      <w:footerReference w:type="even" r:id="rId16"/>
      <w:footerReference w:type="default" r:id="rId17"/>
      <w:headerReference w:type="first" r:id="rId18"/>
      <w:footerReference w:type="first" r:id="rId19"/>
      <w:pgSz w:w="11906" w:h="16838" w:code="9"/>
      <w:pgMar w:top="567" w:right="851" w:bottom="340" w:left="851" w:header="0" w:footer="0" w:gutter="0"/>
      <w:pgNumType w:start="1"/>
      <w:cols w:space="425"/>
      <w:noEndnote/>
      <w:docGrid w:type="linesAndChars" w:linePitch="338" w:charSpace="8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296246" w14:textId="77777777" w:rsidR="00281D03" w:rsidRDefault="00281D03">
      <w:r>
        <w:separator/>
      </w:r>
    </w:p>
  </w:endnote>
  <w:endnote w:type="continuationSeparator" w:id="0">
    <w:p w14:paraId="3BA73D80" w14:textId="77777777" w:rsidR="00281D03" w:rsidRDefault="00281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 P行書体B04">
    <w:altName w:val="游ゴシック"/>
    <w:charset w:val="80"/>
    <w:family w:val="script"/>
    <w:pitch w:val="variable"/>
    <w:sig w:usb0="80000283" w:usb1="28C76CFA" w:usb2="00000010" w:usb3="00000000" w:csb0="00020001" w:csb1="00000000"/>
  </w:font>
  <w:font w:name="Tw Cen MT Condensed">
    <w:charset w:val="00"/>
    <w:family w:val="swiss"/>
    <w:pitch w:val="variable"/>
    <w:sig w:usb0="00000003" w:usb1="00000000" w:usb2="00000000" w:usb3="00000000" w:csb0="00000003" w:csb1="00000000"/>
  </w:font>
  <w:font w:name="メイリオ">
    <w:panose1 w:val="020B0604030504040204"/>
    <w:charset w:val="80"/>
    <w:family w:val="modern"/>
    <w:pitch w:val="variable"/>
    <w:sig w:usb0="E00002FF" w:usb1="6AC7FFFF" w:usb2="08000012" w:usb3="00000000" w:csb0="0002009F" w:csb1="00000000"/>
  </w:font>
  <w:font w:name="Tw Cen MT">
    <w:altName w:val="Tw Cen MT"/>
    <w:charset w:val="00"/>
    <w:family w:val="swiss"/>
    <w:pitch w:val="variable"/>
    <w:sig w:usb0="00000003" w:usb1="00000000" w:usb2="00000000" w:usb3="00000000" w:csb0="00000003" w:csb1="00000000"/>
  </w:font>
  <w:font w:name="Candara">
    <w:panose1 w:val="020E0502030303020204"/>
    <w:charset w:val="00"/>
    <w:family w:val="swiss"/>
    <w:pitch w:val="variable"/>
    <w:sig w:usb0="A00002EF" w:usb1="4000A44B" w:usb2="00000000" w:usb3="00000000" w:csb0="0000019F" w:csb1="00000000"/>
  </w:font>
  <w:font w:name="HGｺﾞｼｯｸM">
    <w:panose1 w:val="020B0609000000000000"/>
    <w:charset w:val="80"/>
    <w:family w:val="modern"/>
    <w:pitch w:val="fixed"/>
    <w:sig w:usb0="80000281" w:usb1="28C76CF8" w:usb2="00000010" w:usb3="00000000" w:csb0="00020000" w:csb1="00000000"/>
  </w:font>
  <w:font w:name="Tahoma">
    <w:panose1 w:val="020B0604030504040204"/>
    <w:charset w:val="00"/>
    <w:family w:val="swiss"/>
    <w:pitch w:val="variable"/>
    <w:sig w:usb0="E1002EFF" w:usb1="C000605B" w:usb2="00000029" w:usb3="00000000" w:csb0="000101FF" w:csb1="00000000"/>
  </w:font>
  <w:font w:name="AR丸ゴシック体M04">
    <w:altName w:val="游ゴシック"/>
    <w:charset w:val="80"/>
    <w:family w:val="modern"/>
    <w:pitch w:val="fixed"/>
    <w:sig w:usb0="80000283" w:usb1="28C76CFA"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321A1" w14:textId="77777777" w:rsidR="00060FBA" w:rsidRDefault="00281D0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CC0BC" w14:textId="77777777" w:rsidR="001044BD" w:rsidRDefault="00281D03">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A94FF" w14:textId="77777777" w:rsidR="00060FBA" w:rsidRDefault="00281D0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F20FCD" w14:textId="77777777" w:rsidR="00281D03" w:rsidRDefault="00281D03">
      <w:r>
        <w:separator/>
      </w:r>
    </w:p>
  </w:footnote>
  <w:footnote w:type="continuationSeparator" w:id="0">
    <w:p w14:paraId="78BCD69F" w14:textId="77777777" w:rsidR="00281D03" w:rsidRDefault="00281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982B8" w14:textId="77777777" w:rsidR="00060FBA" w:rsidRDefault="00281D03" w:rsidP="00060FBA">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7BCCC" w14:textId="77777777" w:rsidR="00060FBA" w:rsidRDefault="00281D03" w:rsidP="00060FBA">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2A418" w14:textId="77777777" w:rsidR="00060FBA" w:rsidRDefault="00281D03">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AB0"/>
    <w:rsid w:val="00070AB0"/>
    <w:rsid w:val="00100D3A"/>
    <w:rsid w:val="00281D03"/>
    <w:rsid w:val="0043454F"/>
    <w:rsid w:val="005C1B55"/>
    <w:rsid w:val="00E53B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599E469"/>
  <w15:chartTrackingRefBased/>
  <w15:docId w15:val="{1B2F7642-AD1E-44F5-8C9D-2DD239C1D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70AB0"/>
    <w:pPr>
      <w:widowControl w:val="0"/>
      <w:jc w:val="both"/>
    </w:pPr>
  </w:style>
  <w:style w:type="table" w:styleId="a4">
    <w:name w:val="Table Grid"/>
    <w:basedOn w:val="a1"/>
    <w:uiPriority w:val="39"/>
    <w:rsid w:val="00070AB0"/>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70AB0"/>
    <w:pPr>
      <w:widowControl/>
      <w:tabs>
        <w:tab w:val="center" w:pos="4252"/>
        <w:tab w:val="right" w:pos="8504"/>
      </w:tabs>
      <w:snapToGrid w:val="0"/>
      <w:spacing w:before="100" w:after="200" w:line="276" w:lineRule="auto"/>
      <w:jc w:val="left"/>
    </w:pPr>
    <w:rPr>
      <w:kern w:val="0"/>
      <w:sz w:val="20"/>
      <w:szCs w:val="20"/>
    </w:rPr>
  </w:style>
  <w:style w:type="character" w:customStyle="1" w:styleId="a6">
    <w:name w:val="ヘッダー (文字)"/>
    <w:basedOn w:val="a0"/>
    <w:link w:val="a5"/>
    <w:uiPriority w:val="99"/>
    <w:rsid w:val="00070AB0"/>
    <w:rPr>
      <w:kern w:val="0"/>
      <w:sz w:val="20"/>
      <w:szCs w:val="20"/>
    </w:rPr>
  </w:style>
  <w:style w:type="paragraph" w:styleId="a7">
    <w:name w:val="footer"/>
    <w:basedOn w:val="a"/>
    <w:link w:val="a8"/>
    <w:uiPriority w:val="99"/>
    <w:unhideWhenUsed/>
    <w:rsid w:val="00070AB0"/>
    <w:pPr>
      <w:widowControl/>
      <w:tabs>
        <w:tab w:val="center" w:pos="4252"/>
        <w:tab w:val="right" w:pos="8504"/>
      </w:tabs>
      <w:snapToGrid w:val="0"/>
      <w:spacing w:before="100" w:after="200" w:line="276" w:lineRule="auto"/>
      <w:jc w:val="left"/>
    </w:pPr>
    <w:rPr>
      <w:kern w:val="0"/>
      <w:sz w:val="20"/>
      <w:szCs w:val="20"/>
    </w:rPr>
  </w:style>
  <w:style w:type="character" w:customStyle="1" w:styleId="a8">
    <w:name w:val="フッター (文字)"/>
    <w:basedOn w:val="a0"/>
    <w:link w:val="a7"/>
    <w:uiPriority w:val="99"/>
    <w:rsid w:val="00070AB0"/>
    <w:rPr>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miyauchi-sennenji.com" TargetMode="External"/><Relationship Id="rId12" Type="http://schemas.microsoft.com/office/2007/relationships/hdphoto" Target="media/hdphoto1.wdp"/><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144</Words>
  <Characters>823</Characters>
  <Application>Microsoft Office Word</Application>
  <DocSecurity>0</DocSecurity>
  <Lines>6</Lines>
  <Paragraphs>1</Paragraphs>
  <ScaleCrop>false</ScaleCrop>
  <Company/>
  <LinksUpToDate>false</LinksUpToDate>
  <CharactersWithSpaces>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龍口 量</dc:creator>
  <cp:keywords/>
  <dc:description/>
  <cp:lastModifiedBy>龍口 量</cp:lastModifiedBy>
  <cp:revision>2</cp:revision>
  <dcterms:created xsi:type="dcterms:W3CDTF">2020-04-11T05:21:00Z</dcterms:created>
  <dcterms:modified xsi:type="dcterms:W3CDTF">2020-05-03T07:59:00Z</dcterms:modified>
</cp:coreProperties>
</file>